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938"/>
        <w:gridCol w:w="1089"/>
      </w:tblGrid>
      <w:tr w:rsidR="00925175" w14:paraId="46589FEA" w14:textId="77777777" w:rsidTr="00425B42">
        <w:trPr>
          <w:cantSplit/>
          <w:trHeight w:val="2826"/>
        </w:trPr>
        <w:tc>
          <w:tcPr>
            <w:tcW w:w="10729" w:type="dxa"/>
            <w:gridSpan w:val="3"/>
          </w:tcPr>
          <w:p w14:paraId="08F694CF" w14:textId="77777777" w:rsidR="002B2595" w:rsidRDefault="003136EE">
            <w:pPr>
              <w:rPr>
                <w:sz w:val="28"/>
                <w:szCs w:val="28"/>
              </w:rPr>
            </w:pPr>
            <w:r>
              <w:rPr>
                <w:noProof/>
                <w:sz w:val="28"/>
                <w:szCs w:val="28"/>
              </w:rPr>
              <w:pict w14:anchorId="19172AFC">
                <v:shapetype id="_x0000_t202" coordsize="21600,21600" o:spt="202" path="m,l,21600r21600,l21600,xe">
                  <v:stroke joinstyle="miter"/>
                  <v:path gradientshapeok="t" o:connecttype="rect"/>
                </v:shapetype>
                <v:shape id="_x0000_s1029" type="#_x0000_t202" style="position:absolute;margin-left:9.15pt;margin-top:.95pt;width:537pt;height:32.3pt;z-index:1" stroked="f">
                  <v:textbox style="mso-next-textbox:#_x0000_s1029">
                    <w:txbxContent>
                      <w:p w14:paraId="2052896B" w14:textId="311E4CB7" w:rsidR="005E205E" w:rsidRPr="00CB1CD6" w:rsidRDefault="005E205E" w:rsidP="005E205E">
                        <w:pPr>
                          <w:pStyle w:val="berschrift4"/>
                          <w:ind w:left="1416" w:firstLine="708"/>
                          <w:rPr>
                            <w:b w:val="0"/>
                            <w:bCs w:val="0"/>
                            <w:color w:val="FF0000"/>
                            <w:sz w:val="28"/>
                            <w:szCs w:val="28"/>
                          </w:rPr>
                        </w:pPr>
                        <w:r>
                          <w:rPr>
                            <w:b w:val="0"/>
                            <w:bCs w:val="0"/>
                            <w:color w:val="FF0000"/>
                            <w:sz w:val="28"/>
                            <w:szCs w:val="28"/>
                          </w:rPr>
                          <w:t xml:space="preserve">Arbeitsplan NW </w:t>
                        </w:r>
                        <w:r w:rsidR="003136EE">
                          <w:rPr>
                            <w:b w:val="0"/>
                            <w:bCs w:val="0"/>
                            <w:color w:val="FF0000"/>
                            <w:sz w:val="28"/>
                            <w:szCs w:val="28"/>
                          </w:rPr>
                          <w:t xml:space="preserve"> Chemie</w:t>
                        </w:r>
                        <w:r>
                          <w:rPr>
                            <w:b w:val="0"/>
                            <w:bCs w:val="0"/>
                            <w:color w:val="FF0000"/>
                            <w:sz w:val="28"/>
                            <w:szCs w:val="28"/>
                          </w:rPr>
                          <w:t>–</w:t>
                        </w:r>
                        <w:r w:rsidR="00665710">
                          <w:rPr>
                            <w:b w:val="0"/>
                            <w:bCs w:val="0"/>
                            <w:color w:val="FF0000"/>
                            <w:sz w:val="28"/>
                            <w:szCs w:val="28"/>
                          </w:rPr>
                          <w:t xml:space="preserve"> </w:t>
                        </w:r>
                        <w:r w:rsidRPr="00B33095">
                          <w:rPr>
                            <w:color w:val="FF0000"/>
                            <w:sz w:val="36"/>
                            <w:szCs w:val="36"/>
                          </w:rPr>
                          <w:t xml:space="preserve">bis  </w:t>
                        </w:r>
                        <w:r w:rsidR="00665710">
                          <w:rPr>
                            <w:color w:val="FF0000"/>
                            <w:sz w:val="36"/>
                            <w:szCs w:val="36"/>
                          </w:rPr>
                          <w:t>9</w:t>
                        </w:r>
                        <w:r w:rsidRPr="00B33095">
                          <w:rPr>
                            <w:color w:val="FF0000"/>
                            <w:sz w:val="36"/>
                            <w:szCs w:val="36"/>
                          </w:rPr>
                          <w:t>.4.20</w:t>
                        </w:r>
                      </w:p>
                      <w:p w14:paraId="196E96A1" w14:textId="77777777" w:rsidR="00DE40FE" w:rsidRPr="00CB1CD6" w:rsidRDefault="00DE40FE" w:rsidP="002B2595">
                        <w:pPr>
                          <w:pStyle w:val="berschrift4"/>
                          <w:ind w:left="1416" w:firstLine="708"/>
                          <w:rPr>
                            <w:b w:val="0"/>
                            <w:bCs w:val="0"/>
                            <w:color w:val="FF0000"/>
                            <w:sz w:val="28"/>
                            <w:szCs w:val="28"/>
                          </w:rPr>
                        </w:pPr>
                      </w:p>
                    </w:txbxContent>
                  </v:textbox>
                </v:shape>
              </w:pict>
            </w:r>
          </w:p>
          <w:p w14:paraId="76B78510" w14:textId="77777777" w:rsidR="00142BF3" w:rsidRDefault="003136EE" w:rsidP="002B2595">
            <w:pPr>
              <w:rPr>
                <w:sz w:val="28"/>
                <w:szCs w:val="28"/>
              </w:rPr>
            </w:pPr>
            <w:r>
              <w:rPr>
                <w:noProof/>
              </w:rPr>
              <w:pict w14:anchorId="28D8CD8E">
                <v:shape id="Textfeld 2" o:spid="_x0000_s1074" type="#_x0000_t202" style="position:absolute;margin-left:19.4pt;margin-top:24.2pt;width:508.5pt;height:670.2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XxKQ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vPF8SkCAABOBAAADgAAAAAAAAAAAAAAAAAuAgAAZHJzL2Uyb0Rv&#10;Yy54bWxQSwECLQAUAAYACAAAACEASFsnctsAAAAHAQAADwAAAAAAAAAAAAAAAACDBAAAZHJzL2Rv&#10;d25yZXYueG1sUEsFBgAAAAAEAAQA8wAAAIsFAAAAAA==&#10;">
                  <v:textbox style="mso-next-textbox:#Textfeld 2">
                    <w:txbxContent>
                      <w:p w14:paraId="779B49B3" w14:textId="77777777" w:rsidR="003810B6" w:rsidRPr="00CB1CD6" w:rsidRDefault="003810B6" w:rsidP="003810B6">
                        <w:pPr>
                          <w:rPr>
                            <w:rFonts w:ascii="Comic Sans MS" w:hAnsi="Comic Sans MS" w:cs="Arial"/>
                            <w:b/>
                            <w:bCs/>
                            <w:i/>
                            <w:sz w:val="22"/>
                            <w:szCs w:val="22"/>
                          </w:rPr>
                        </w:pPr>
                        <w:r w:rsidRPr="00CB1CD6">
                          <w:rPr>
                            <w:rFonts w:ascii="Comic Sans MS" w:hAnsi="Comic Sans MS" w:cs="Arial"/>
                            <w:b/>
                            <w:bCs/>
                            <w:i/>
                            <w:sz w:val="22"/>
                            <w:szCs w:val="22"/>
                          </w:rPr>
                          <w:t xml:space="preserve">Liebe Schülerinnen und Schüler der </w:t>
                        </w:r>
                        <w:r w:rsidR="00CB1CD6" w:rsidRPr="00CB1CD6">
                          <w:rPr>
                            <w:rFonts w:ascii="Comic Sans MS" w:hAnsi="Comic Sans MS" w:cs="Arial"/>
                            <w:b/>
                            <w:bCs/>
                            <w:i/>
                            <w:sz w:val="22"/>
                            <w:szCs w:val="22"/>
                          </w:rPr>
                          <w:t xml:space="preserve">Klasse </w:t>
                        </w:r>
                        <w:r w:rsidR="0030677D">
                          <w:rPr>
                            <w:rFonts w:ascii="Comic Sans MS" w:hAnsi="Comic Sans MS" w:cs="Arial"/>
                            <w:b/>
                            <w:bCs/>
                            <w:i/>
                            <w:sz w:val="22"/>
                            <w:szCs w:val="22"/>
                          </w:rPr>
                          <w:t>7 NW Chemie Gruppe 1 – 7a!</w:t>
                        </w:r>
                      </w:p>
                      <w:p w14:paraId="1B6743ED" w14:textId="77777777" w:rsidR="005E205E" w:rsidRDefault="005E205E" w:rsidP="005E205E">
                        <w:pPr>
                          <w:rPr>
                            <w:rFonts w:ascii="Comic Sans MS" w:hAnsi="Comic Sans MS" w:cs="Arial"/>
                            <w:b/>
                            <w:bCs/>
                            <w:i/>
                            <w:sz w:val="22"/>
                            <w:szCs w:val="22"/>
                          </w:rPr>
                        </w:pPr>
                      </w:p>
                      <w:p w14:paraId="4F72FCDA" w14:textId="77777777" w:rsidR="00665710" w:rsidRDefault="00665710" w:rsidP="00665710">
                        <w:pPr>
                          <w:rPr>
                            <w:rFonts w:ascii="Comic Sans MS" w:hAnsi="Comic Sans MS" w:cs="Arial"/>
                            <w:b/>
                            <w:bCs/>
                            <w:i/>
                            <w:sz w:val="22"/>
                            <w:szCs w:val="22"/>
                          </w:rPr>
                        </w:pPr>
                      </w:p>
                      <w:p w14:paraId="095B21D2" w14:textId="505DA3BC" w:rsidR="00665710" w:rsidRPr="00CB1CD6" w:rsidRDefault="00665710" w:rsidP="00665710">
                        <w:pPr>
                          <w:rPr>
                            <w:rFonts w:ascii="Comic Sans MS" w:hAnsi="Comic Sans MS" w:cs="Arial"/>
                            <w:b/>
                            <w:bCs/>
                            <w:i/>
                            <w:sz w:val="22"/>
                            <w:szCs w:val="22"/>
                          </w:rPr>
                        </w:pPr>
                        <w:r>
                          <w:rPr>
                            <w:rFonts w:ascii="Comic Sans MS" w:hAnsi="Comic Sans MS" w:cs="Arial"/>
                            <w:b/>
                            <w:bCs/>
                            <w:i/>
                            <w:sz w:val="22"/>
                            <w:szCs w:val="22"/>
                          </w:rPr>
                          <w:t xml:space="preserve">Geht es euch noch gut? Ich hoffe, ihr macht genug Pausen zwischen all dem vielen Arbeiten. </w:t>
                        </w:r>
                      </w:p>
                      <w:p w14:paraId="082D3AFA" w14:textId="77777777" w:rsidR="00665710" w:rsidRDefault="00665710" w:rsidP="00665710">
                        <w:pPr>
                          <w:rPr>
                            <w:rFonts w:ascii="Comic Sans MS" w:hAnsi="Comic Sans MS" w:cs="Arial"/>
                            <w:b/>
                            <w:bCs/>
                            <w:i/>
                            <w:sz w:val="22"/>
                            <w:szCs w:val="22"/>
                          </w:rPr>
                        </w:pPr>
                      </w:p>
                      <w:p w14:paraId="4A3C3973" w14:textId="77777777" w:rsidR="00665710" w:rsidRPr="006A0E48" w:rsidRDefault="00665710" w:rsidP="00665710">
                        <w:pPr>
                          <w:rPr>
                            <w:rFonts w:ascii="Comic Sans MS" w:hAnsi="Comic Sans MS" w:cs="Arial"/>
                            <w:b/>
                            <w:bCs/>
                            <w:i/>
                            <w:sz w:val="22"/>
                            <w:szCs w:val="22"/>
                            <w:u w:val="single"/>
                          </w:rPr>
                        </w:pPr>
                        <w:r w:rsidRPr="006A0E48">
                          <w:rPr>
                            <w:rFonts w:ascii="Comic Sans MS" w:hAnsi="Comic Sans MS" w:cs="Arial"/>
                            <w:b/>
                            <w:bCs/>
                            <w:i/>
                            <w:sz w:val="22"/>
                            <w:szCs w:val="22"/>
                            <w:u w:val="single"/>
                          </w:rPr>
                          <w:t>Es gilt der Text des letzten Mals:</w:t>
                        </w:r>
                      </w:p>
                      <w:p w14:paraId="0374C633" w14:textId="77777777" w:rsidR="00665710" w:rsidRDefault="00665710" w:rsidP="00665710">
                        <w:pPr>
                          <w:rPr>
                            <w:rFonts w:ascii="Comic Sans MS" w:hAnsi="Comic Sans MS" w:cs="Arial"/>
                            <w:b/>
                            <w:bCs/>
                            <w:i/>
                            <w:sz w:val="22"/>
                            <w:szCs w:val="22"/>
                          </w:rPr>
                        </w:pPr>
                        <w:r>
                          <w:rPr>
                            <w:rFonts w:ascii="Comic Sans MS" w:hAnsi="Comic Sans MS" w:cs="Arial"/>
                            <w:b/>
                            <w:bCs/>
                            <w:i/>
                            <w:sz w:val="22"/>
                            <w:szCs w:val="22"/>
                          </w:rPr>
                          <w:t xml:space="preserve">Da das Versenden mit der Post teuer werden würde und das Vorbeibringen zum Schulbriefkasten jetzt ja nicht mehr so einfach möglich ist (Ausgangsbeschränkungen!) könnt ihr die Aufgaben gerne alle direkt ins Heft machen. Dann scannt ihr alles ein und schickt mir die Arbeit per Mail an meine Schuladresse </w:t>
                        </w:r>
                        <w:hyperlink r:id="rId5" w:history="1">
                          <w:r w:rsidRPr="00D35067">
                            <w:rPr>
                              <w:rStyle w:val="Hyperlink"/>
                              <w:rFonts w:ascii="Comic Sans MS" w:hAnsi="Comic Sans MS" w:cs="Arial"/>
                              <w:b/>
                              <w:bCs/>
                              <w:i/>
                              <w:sz w:val="22"/>
                              <w:szCs w:val="22"/>
                            </w:rPr>
                            <w:t>s.schmidt@anton-hansen-schule.de</w:t>
                          </w:r>
                        </w:hyperlink>
                        <w:r>
                          <w:rPr>
                            <w:rFonts w:ascii="Comic Sans MS" w:hAnsi="Comic Sans MS" w:cs="Arial"/>
                            <w:b/>
                            <w:bCs/>
                            <w:i/>
                            <w:sz w:val="22"/>
                            <w:szCs w:val="22"/>
                          </w:rPr>
                          <w:t>.</w:t>
                        </w:r>
                      </w:p>
                      <w:p w14:paraId="31E448B4" w14:textId="77777777" w:rsidR="00665710" w:rsidRDefault="00665710" w:rsidP="00665710">
                        <w:pPr>
                          <w:rPr>
                            <w:rFonts w:ascii="Comic Sans MS" w:hAnsi="Comic Sans MS" w:cs="Arial"/>
                            <w:b/>
                            <w:bCs/>
                            <w:i/>
                            <w:sz w:val="22"/>
                            <w:szCs w:val="22"/>
                          </w:rPr>
                        </w:pPr>
                        <w:r>
                          <w:rPr>
                            <w:rFonts w:ascii="Comic Sans MS" w:hAnsi="Comic Sans MS" w:cs="Arial"/>
                            <w:b/>
                            <w:bCs/>
                            <w:i/>
                            <w:sz w:val="22"/>
                            <w:szCs w:val="22"/>
                          </w:rPr>
                          <w:t>Wenn ihr keine Möglichkeit zum Einscannen habt, ist das kein Problem. Dann macht ihr mit dem Handy eben ein Bild von der Arbeit und schickt mir diese Bilder per Mail.</w:t>
                        </w:r>
                      </w:p>
                      <w:p w14:paraId="1DC5E162" w14:textId="77777777" w:rsidR="00665710" w:rsidRDefault="00665710" w:rsidP="00665710">
                        <w:pPr>
                          <w:rPr>
                            <w:rFonts w:ascii="Comic Sans MS" w:hAnsi="Comic Sans MS" w:cs="Arial"/>
                            <w:b/>
                            <w:bCs/>
                            <w:i/>
                            <w:sz w:val="22"/>
                            <w:szCs w:val="22"/>
                          </w:rPr>
                        </w:pPr>
                        <w:r w:rsidRPr="006A0E48">
                          <w:rPr>
                            <w:rFonts w:ascii="Comic Sans MS" w:hAnsi="Comic Sans MS" w:cs="Arial"/>
                            <w:b/>
                            <w:bCs/>
                            <w:i/>
                            <w:sz w:val="22"/>
                            <w:szCs w:val="22"/>
                            <w:u w:val="single"/>
                          </w:rPr>
                          <w:t>Achtung:</w:t>
                        </w:r>
                        <w:r>
                          <w:rPr>
                            <w:rFonts w:ascii="Comic Sans MS" w:hAnsi="Comic Sans MS" w:cs="Arial"/>
                            <w:b/>
                            <w:bCs/>
                            <w:i/>
                            <w:sz w:val="22"/>
                            <w:szCs w:val="22"/>
                          </w:rPr>
                          <w:t xml:space="preserve"> Wenn jemand mir doch alles über den Postweg zukommen lassen möchte, dann muss sie/er auf losen Blättern arbeiten, auf denen nur die Vorderseite beschriftet ist. Später kleben wir dann alles ein.</w:t>
                        </w:r>
                      </w:p>
                      <w:p w14:paraId="4B6424B9" w14:textId="77777777" w:rsidR="00665710" w:rsidRDefault="00665710" w:rsidP="00665710">
                        <w:pPr>
                          <w:rPr>
                            <w:rFonts w:ascii="Comic Sans MS" w:hAnsi="Comic Sans MS" w:cs="Arial"/>
                            <w:b/>
                            <w:bCs/>
                            <w:i/>
                            <w:color w:val="FF0000"/>
                            <w:sz w:val="22"/>
                            <w:szCs w:val="22"/>
                          </w:rPr>
                        </w:pPr>
                        <w:r>
                          <w:rPr>
                            <w:rFonts w:ascii="Comic Sans MS" w:hAnsi="Comic Sans MS" w:cs="Arial"/>
                            <w:b/>
                            <w:bCs/>
                            <w:i/>
                            <w:sz w:val="22"/>
                            <w:szCs w:val="22"/>
                          </w:rPr>
                          <w:t xml:space="preserve"> </w:t>
                        </w:r>
                      </w:p>
                      <w:p w14:paraId="5BE1A8EB" w14:textId="533ACB80" w:rsidR="00665710" w:rsidRPr="00CB1CD6" w:rsidRDefault="003136EE" w:rsidP="00665710">
                        <w:pPr>
                          <w:jc w:val="center"/>
                          <w:rPr>
                            <w:rFonts w:ascii="Comic Sans MS" w:hAnsi="Comic Sans MS" w:cs="Arial"/>
                            <w:b/>
                            <w:bCs/>
                            <w:i/>
                            <w:sz w:val="22"/>
                            <w:szCs w:val="22"/>
                          </w:rPr>
                        </w:pPr>
                        <w:r>
                          <w:rPr>
                            <w:noProof/>
                          </w:rPr>
                          <w:pict w14:anchorId="51D42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107.25pt;height:121.5pt;visibility:visible;mso-wrap-style:square">
                              <v:imagedata r:id="rId6" o:title=""/>
                            </v:shape>
                          </w:pict>
                        </w:r>
                      </w:p>
                      <w:p w14:paraId="7B1A25CB" w14:textId="77777777" w:rsidR="00665710" w:rsidRPr="00CB1CD6" w:rsidRDefault="00665710" w:rsidP="00665710">
                        <w:pPr>
                          <w:rPr>
                            <w:rFonts w:ascii="Comic Sans MS" w:hAnsi="Comic Sans MS" w:cs="Arial"/>
                            <w:b/>
                            <w:bCs/>
                            <w:i/>
                            <w:sz w:val="22"/>
                            <w:szCs w:val="22"/>
                          </w:rPr>
                        </w:pPr>
                      </w:p>
                      <w:p w14:paraId="3528E890" w14:textId="2AACEE0F" w:rsidR="00665710" w:rsidRDefault="00665710" w:rsidP="00665710">
                        <w:pPr>
                          <w:rPr>
                            <w:rFonts w:ascii="Segoe UI Emoji" w:eastAsia="Segoe UI Emoji" w:hAnsi="Segoe UI Emoji" w:cs="Segoe UI Emoji"/>
                            <w:b/>
                            <w:bCs/>
                            <w:i/>
                            <w:sz w:val="22"/>
                            <w:szCs w:val="22"/>
                          </w:rPr>
                        </w:pPr>
                        <w:r>
                          <w:rPr>
                            <w:rFonts w:ascii="Comic Sans MS" w:hAnsi="Comic Sans MS" w:cs="Arial"/>
                            <w:b/>
                            <w:bCs/>
                            <w:i/>
                            <w:sz w:val="22"/>
                            <w:szCs w:val="22"/>
                          </w:rPr>
                          <w:t xml:space="preserve">Passt auf euch auf, damit wir uns alle gesund wiedersehen! Ich vermisse euch </w:t>
                        </w:r>
                        <w:r w:rsidRPr="002E362D">
                          <w:rPr>
                            <w:rFonts w:ascii="Segoe UI Emoji" w:eastAsia="Segoe UI Emoji" w:hAnsi="Segoe UI Emoji" w:cs="Segoe UI Emoji"/>
                            <w:b/>
                            <w:bCs/>
                            <w:i/>
                            <w:sz w:val="22"/>
                            <w:szCs w:val="22"/>
                          </w:rPr>
                          <w:t>☹</w:t>
                        </w:r>
                      </w:p>
                      <w:p w14:paraId="4735877F" w14:textId="4E729BFA" w:rsidR="00425B42" w:rsidRDefault="00425B42" w:rsidP="00665710">
                        <w:pPr>
                          <w:rPr>
                            <w:rFonts w:ascii="Segoe UI Emoji" w:eastAsia="Segoe UI Emoji" w:hAnsi="Segoe UI Emoji" w:cs="Segoe UI Emoji"/>
                            <w:b/>
                            <w:bCs/>
                            <w:i/>
                            <w:sz w:val="22"/>
                            <w:szCs w:val="22"/>
                          </w:rPr>
                        </w:pPr>
                        <w:r>
                          <w:rPr>
                            <w:rFonts w:ascii="Segoe UI Emoji" w:eastAsia="Segoe UI Emoji" w:hAnsi="Segoe UI Emoji" w:cs="Segoe UI Emoji"/>
                            <w:b/>
                            <w:bCs/>
                            <w:i/>
                            <w:sz w:val="22"/>
                            <w:szCs w:val="22"/>
                          </w:rPr>
                          <w:t>Und natürlich wünsche ich euch trotz der aktuellen, sicherlich für niemanden einfachen Situation</w:t>
                        </w:r>
                      </w:p>
                      <w:p w14:paraId="61E3275A" w14:textId="5599F115" w:rsidR="00425B42" w:rsidRPr="00CB1CD6" w:rsidRDefault="00425B42" w:rsidP="00665710">
                        <w:pPr>
                          <w:rPr>
                            <w:rFonts w:ascii="Comic Sans MS" w:hAnsi="Comic Sans MS" w:cs="Arial"/>
                            <w:b/>
                            <w:bCs/>
                            <w:i/>
                            <w:sz w:val="22"/>
                            <w:szCs w:val="22"/>
                          </w:rPr>
                        </w:pPr>
                        <w:r>
                          <w:rPr>
                            <w:rFonts w:ascii="Segoe UI Emoji" w:eastAsia="Segoe UI Emoji" w:hAnsi="Segoe UI Emoji" w:cs="Segoe UI Emoji"/>
                            <w:b/>
                            <w:bCs/>
                            <w:i/>
                            <w:sz w:val="22"/>
                            <w:szCs w:val="22"/>
                          </w:rPr>
                          <w:t>ein schönes Osterfest.</w:t>
                        </w:r>
                      </w:p>
                      <w:p w14:paraId="7D6EB40D" w14:textId="77777777" w:rsidR="00665710" w:rsidRPr="00CB1CD6" w:rsidRDefault="00665710" w:rsidP="00665710">
                        <w:pPr>
                          <w:rPr>
                            <w:rFonts w:ascii="Comic Sans MS" w:hAnsi="Comic Sans MS" w:cs="Arial"/>
                            <w:b/>
                            <w:bCs/>
                            <w:i/>
                            <w:sz w:val="22"/>
                            <w:szCs w:val="22"/>
                          </w:rPr>
                        </w:pPr>
                      </w:p>
                      <w:p w14:paraId="1AFE4B77" w14:textId="77777777" w:rsidR="00665710" w:rsidRPr="00CB1CD6" w:rsidRDefault="00665710" w:rsidP="00665710">
                        <w:pPr>
                          <w:rPr>
                            <w:rFonts w:ascii="Comic Sans MS" w:hAnsi="Comic Sans MS" w:cs="Arial"/>
                            <w:b/>
                            <w:bCs/>
                            <w:i/>
                            <w:sz w:val="22"/>
                            <w:szCs w:val="22"/>
                          </w:rPr>
                        </w:pPr>
                        <w:r w:rsidRPr="00CB1CD6">
                          <w:rPr>
                            <w:rFonts w:ascii="Comic Sans MS" w:hAnsi="Comic Sans MS" w:cs="Arial"/>
                            <w:b/>
                            <w:bCs/>
                            <w:i/>
                            <w:sz w:val="22"/>
                            <w:szCs w:val="22"/>
                          </w:rPr>
                          <w:t>Liebe Grüße,</w:t>
                        </w:r>
                      </w:p>
                      <w:p w14:paraId="28A1C7B5" w14:textId="77777777" w:rsidR="00665710" w:rsidRPr="00CB1CD6" w:rsidRDefault="00665710" w:rsidP="00665710">
                        <w:pPr>
                          <w:rPr>
                            <w:rFonts w:ascii="Comic Sans MS" w:hAnsi="Comic Sans MS" w:cs="Arial"/>
                            <w:b/>
                            <w:bCs/>
                            <w:i/>
                            <w:sz w:val="22"/>
                            <w:szCs w:val="22"/>
                          </w:rPr>
                        </w:pPr>
                        <w:r w:rsidRPr="00CB1CD6">
                          <w:rPr>
                            <w:rFonts w:ascii="Comic Sans MS" w:hAnsi="Comic Sans MS" w:cs="Arial"/>
                            <w:b/>
                            <w:bCs/>
                            <w:i/>
                            <w:sz w:val="22"/>
                            <w:szCs w:val="22"/>
                          </w:rPr>
                          <w:t xml:space="preserve">eure Frau </w:t>
                        </w:r>
                        <w:r>
                          <w:rPr>
                            <w:rFonts w:ascii="Comic Sans MS" w:hAnsi="Comic Sans MS" w:cs="Arial"/>
                            <w:b/>
                            <w:bCs/>
                            <w:i/>
                            <w:sz w:val="22"/>
                            <w:szCs w:val="22"/>
                          </w:rPr>
                          <w:t>Schmidt</w:t>
                        </w:r>
                      </w:p>
                      <w:p w14:paraId="11E77A82" w14:textId="77777777" w:rsidR="003810B6" w:rsidRDefault="003810B6"/>
                    </w:txbxContent>
                  </v:textbox>
                  <w10:wrap type="square"/>
                </v:shape>
              </w:pict>
            </w:r>
          </w:p>
          <w:p w14:paraId="7978BC08" w14:textId="77777777" w:rsidR="00142BF3" w:rsidRDefault="00142BF3" w:rsidP="002B2595">
            <w:pPr>
              <w:rPr>
                <w:sz w:val="28"/>
                <w:szCs w:val="28"/>
              </w:rPr>
            </w:pPr>
          </w:p>
          <w:p w14:paraId="27D27D9D" w14:textId="77777777" w:rsidR="00BF39BC" w:rsidRDefault="00BF39BC" w:rsidP="002B2595">
            <w:pPr>
              <w:rPr>
                <w:sz w:val="28"/>
                <w:szCs w:val="28"/>
              </w:rPr>
            </w:pPr>
          </w:p>
          <w:p w14:paraId="5129A981" w14:textId="77777777" w:rsidR="00142BF3" w:rsidRPr="002B2595" w:rsidRDefault="002B2595" w:rsidP="00142BF3">
            <w:pPr>
              <w:tabs>
                <w:tab w:val="left" w:pos="4032"/>
              </w:tabs>
              <w:rPr>
                <w:rFonts w:ascii="Arial" w:hAnsi="Arial" w:cs="Arial"/>
                <w:b/>
                <w:sz w:val="32"/>
                <w:szCs w:val="32"/>
              </w:rPr>
            </w:pPr>
            <w:r>
              <w:rPr>
                <w:rFonts w:ascii="Arial" w:hAnsi="Arial" w:cs="Arial"/>
                <w:b/>
                <w:sz w:val="32"/>
                <w:szCs w:val="32"/>
              </w:rPr>
              <w:t xml:space="preserve">                        </w:t>
            </w:r>
          </w:p>
        </w:tc>
      </w:tr>
      <w:tr w:rsidR="00142BF3" w14:paraId="648DD561" w14:textId="77777777" w:rsidTr="00425B42">
        <w:trPr>
          <w:cantSplit/>
          <w:trHeight w:val="557"/>
        </w:trPr>
        <w:tc>
          <w:tcPr>
            <w:tcW w:w="10729" w:type="dxa"/>
            <w:gridSpan w:val="3"/>
          </w:tcPr>
          <w:p w14:paraId="50FBBCFB" w14:textId="77777777" w:rsidR="005E205E" w:rsidRPr="00317497" w:rsidRDefault="005E205E">
            <w:pPr>
              <w:rPr>
                <w:noProof/>
                <w:sz w:val="28"/>
                <w:szCs w:val="28"/>
              </w:rPr>
            </w:pPr>
          </w:p>
        </w:tc>
      </w:tr>
      <w:tr w:rsidR="00425B42" w14:paraId="6DC3F1A3" w14:textId="77777777" w:rsidTr="00425B42">
        <w:trPr>
          <w:gridAfter w:val="1"/>
          <w:wAfter w:w="1089" w:type="dxa"/>
          <w:cantSplit/>
          <w:trHeight w:val="396"/>
        </w:trPr>
        <w:tc>
          <w:tcPr>
            <w:tcW w:w="9640" w:type="dxa"/>
            <w:gridSpan w:val="2"/>
            <w:vMerge w:val="restart"/>
            <w:vAlign w:val="center"/>
          </w:tcPr>
          <w:p w14:paraId="303FCF2B" w14:textId="77777777" w:rsidR="00425B42" w:rsidRPr="004755AF" w:rsidRDefault="00425B42" w:rsidP="00F12AA3">
            <w:pPr>
              <w:spacing w:before="120"/>
              <w:jc w:val="center"/>
              <w:rPr>
                <w:rFonts w:ascii="Arial" w:hAnsi="Arial" w:cs="Arial"/>
                <w:b/>
                <w:sz w:val="32"/>
                <w:szCs w:val="32"/>
              </w:rPr>
            </w:pPr>
            <w:r>
              <w:rPr>
                <w:rFonts w:ascii="Arial" w:hAnsi="Arial" w:cs="Arial"/>
                <w:b/>
                <w:sz w:val="32"/>
                <w:szCs w:val="32"/>
              </w:rPr>
              <w:lastRenderedPageBreak/>
              <w:t xml:space="preserve">         A</w:t>
            </w:r>
            <w:r w:rsidRPr="004755AF">
              <w:rPr>
                <w:rFonts w:ascii="Arial" w:hAnsi="Arial" w:cs="Arial"/>
                <w:b/>
                <w:sz w:val="32"/>
                <w:szCs w:val="32"/>
              </w:rPr>
              <w:t>ufgaben</w:t>
            </w:r>
          </w:p>
          <w:p w14:paraId="1AFB71CD" w14:textId="77777777" w:rsidR="00425B42" w:rsidRPr="00F12AA3" w:rsidRDefault="00425B42" w:rsidP="00F12AA3">
            <w:pPr>
              <w:spacing w:before="120"/>
              <w:jc w:val="center"/>
              <w:rPr>
                <w:rFonts w:ascii="Arial" w:hAnsi="Arial" w:cs="Arial"/>
              </w:rPr>
            </w:pPr>
          </w:p>
        </w:tc>
      </w:tr>
      <w:tr w:rsidR="00425B42" w14:paraId="1CBAD6B0" w14:textId="77777777" w:rsidTr="00425B42">
        <w:trPr>
          <w:gridAfter w:val="1"/>
          <w:wAfter w:w="1089" w:type="dxa"/>
          <w:cantSplit/>
          <w:trHeight w:val="506"/>
        </w:trPr>
        <w:tc>
          <w:tcPr>
            <w:tcW w:w="9640" w:type="dxa"/>
            <w:gridSpan w:val="2"/>
            <w:vMerge/>
          </w:tcPr>
          <w:p w14:paraId="1119D9AD" w14:textId="77777777" w:rsidR="00425B42" w:rsidRDefault="00425B42"/>
        </w:tc>
      </w:tr>
      <w:tr w:rsidR="00425B42" w14:paraId="03C522BE" w14:textId="77777777" w:rsidTr="00425B42">
        <w:trPr>
          <w:gridAfter w:val="1"/>
          <w:wAfter w:w="1089" w:type="dxa"/>
          <w:cantSplit/>
          <w:trHeight w:val="162"/>
        </w:trPr>
        <w:tc>
          <w:tcPr>
            <w:tcW w:w="1702" w:type="dxa"/>
            <w:vAlign w:val="center"/>
          </w:tcPr>
          <w:p w14:paraId="46CAEF03" w14:textId="77777777" w:rsidR="00425B42" w:rsidRDefault="00425B42" w:rsidP="00C01E74">
            <w:pPr>
              <w:jc w:val="center"/>
              <w:rPr>
                <w:rFonts w:ascii="Arial" w:hAnsi="Arial" w:cs="Arial"/>
              </w:rPr>
            </w:pPr>
            <w:r>
              <w:rPr>
                <w:rFonts w:ascii="Arial" w:hAnsi="Arial" w:cs="Arial"/>
              </w:rPr>
              <w:t>Wiederholen</w:t>
            </w:r>
          </w:p>
          <w:p w14:paraId="72400E18" w14:textId="77777777" w:rsidR="00425B42" w:rsidRPr="00D933EB" w:rsidRDefault="00425B42" w:rsidP="00C01E74">
            <w:pPr>
              <w:jc w:val="center"/>
              <w:rPr>
                <w:rFonts w:ascii="Arial" w:hAnsi="Arial" w:cs="Arial"/>
              </w:rPr>
            </w:pPr>
          </w:p>
        </w:tc>
        <w:tc>
          <w:tcPr>
            <w:tcW w:w="7938" w:type="dxa"/>
            <w:vAlign w:val="center"/>
          </w:tcPr>
          <w:p w14:paraId="5A3F4E58" w14:textId="77777777" w:rsidR="00425B42" w:rsidRDefault="00425B42" w:rsidP="004D5CD7">
            <w:pPr>
              <w:jc w:val="both"/>
              <w:rPr>
                <w:rFonts w:ascii="Arial" w:hAnsi="Arial" w:cs="Arial"/>
              </w:rPr>
            </w:pPr>
            <w:r w:rsidRPr="00F66337">
              <w:rPr>
                <w:rFonts w:ascii="Arial" w:hAnsi="Arial" w:cs="Arial"/>
              </w:rPr>
              <w:t xml:space="preserve">Erinnert euch! </w:t>
            </w:r>
            <w:r>
              <w:rPr>
                <w:rFonts w:ascii="Arial" w:hAnsi="Arial" w:cs="Arial"/>
              </w:rPr>
              <w:t>Ihr musstet im letzten Arbeitsplan den Unterschied zwischen Körper und Stoff erarbeiten. Ich denke, das war gar nicht schwer, zumal ihr ja auch den Wortspeicher hattet.</w:t>
            </w:r>
          </w:p>
          <w:p w14:paraId="1828D09F" w14:textId="70D81CEE" w:rsidR="00425B42" w:rsidRDefault="00425B42" w:rsidP="00665710">
            <w:pPr>
              <w:jc w:val="both"/>
              <w:rPr>
                <w:rFonts w:ascii="Arial" w:hAnsi="Arial" w:cs="Arial"/>
              </w:rPr>
            </w:pPr>
            <w:r>
              <w:rPr>
                <w:rFonts w:ascii="Arial" w:hAnsi="Arial" w:cs="Arial"/>
              </w:rPr>
              <w:t>Dann solltet ihr was zu den Eigenschaften von Stoffen herausfinden, die man nur mithilfe unserer Sinne erfassen kann.</w:t>
            </w:r>
          </w:p>
          <w:p w14:paraId="33FD1088" w14:textId="3E13556C" w:rsidR="00425B42" w:rsidRDefault="00425B42" w:rsidP="00665710">
            <w:pPr>
              <w:jc w:val="both"/>
              <w:rPr>
                <w:rFonts w:ascii="Arial" w:hAnsi="Arial" w:cs="Arial"/>
              </w:rPr>
            </w:pPr>
            <w:r>
              <w:rPr>
                <w:rFonts w:ascii="Arial" w:hAnsi="Arial" w:cs="Arial"/>
              </w:rPr>
              <w:t xml:space="preserve">Das üben wir jetzt mal! Falsche Antworten führen zu je drei Hampelmännern. Ihr könnt gerne sammeln bis zum Schluss des </w:t>
            </w:r>
            <w:r w:rsidRPr="00665710">
              <w:rPr>
                <w:rFonts w:ascii="Arial" w:hAnsi="Arial" w:cs="Arial"/>
                <w:color w:val="FF0000"/>
              </w:rPr>
              <w:t>Testes</w:t>
            </w:r>
            <w:r>
              <w:rPr>
                <w:rFonts w:ascii="Arial" w:hAnsi="Arial" w:cs="Arial"/>
              </w:rPr>
              <w:t>. Und ob ihr alles richtig wusstet, zeigt euch die Änderung der Schriftfarbe hinter den Fragen. Ich habe die Lösungen in weiß geschrieben.</w:t>
            </w:r>
          </w:p>
          <w:p w14:paraId="06C0EF19" w14:textId="77777777" w:rsidR="00425B42" w:rsidRDefault="00425B42" w:rsidP="00665710">
            <w:pPr>
              <w:jc w:val="both"/>
              <w:rPr>
                <w:rFonts w:ascii="Arial" w:hAnsi="Arial" w:cs="Arial"/>
              </w:rPr>
            </w:pPr>
          </w:p>
          <w:p w14:paraId="50D68AC8" w14:textId="7F1A86B3" w:rsidR="00425B42" w:rsidRPr="00425B42" w:rsidRDefault="00425B42" w:rsidP="00665710">
            <w:pPr>
              <w:jc w:val="both"/>
              <w:rPr>
                <w:rFonts w:ascii="Arial" w:hAnsi="Arial" w:cs="Arial"/>
                <w:color w:val="FFFFFF"/>
              </w:rPr>
            </w:pPr>
            <w:r w:rsidRPr="003136EE">
              <w:rPr>
                <w:rFonts w:ascii="Arial" w:hAnsi="Arial" w:cs="Arial"/>
                <w:color w:val="FF0000"/>
              </w:rPr>
              <w:t>Sinnesorgan für Farbe, Glanz, Form</w:t>
            </w:r>
            <w:r>
              <w:rPr>
                <w:rFonts w:ascii="Arial" w:hAnsi="Arial" w:cs="Arial"/>
              </w:rPr>
              <w:t xml:space="preserve"> …: </w:t>
            </w:r>
            <w:r w:rsidRPr="00425B42">
              <w:rPr>
                <w:rFonts w:ascii="Arial" w:hAnsi="Arial" w:cs="Arial"/>
                <w:color w:val="FFFFFF"/>
              </w:rPr>
              <w:t>Auge</w:t>
            </w:r>
          </w:p>
          <w:p w14:paraId="37AE8AE5" w14:textId="76122634" w:rsidR="00425B42" w:rsidRDefault="00425B42" w:rsidP="00665710">
            <w:pPr>
              <w:jc w:val="both"/>
              <w:rPr>
                <w:rFonts w:ascii="Arial" w:hAnsi="Arial" w:cs="Arial"/>
              </w:rPr>
            </w:pPr>
            <w:r w:rsidRPr="003136EE">
              <w:rPr>
                <w:rFonts w:ascii="Arial" w:hAnsi="Arial" w:cs="Arial"/>
                <w:color w:val="FF0000"/>
              </w:rPr>
              <w:t>Sinnesorgan für süß, bitter, sauer</w:t>
            </w:r>
            <w:r>
              <w:rPr>
                <w:rFonts w:ascii="Arial" w:hAnsi="Arial" w:cs="Arial"/>
              </w:rPr>
              <w:t xml:space="preserve"> …: </w:t>
            </w:r>
            <w:r w:rsidRPr="00425B42">
              <w:rPr>
                <w:rFonts w:ascii="Arial" w:hAnsi="Arial" w:cs="Arial"/>
                <w:color w:val="FFFFFF"/>
              </w:rPr>
              <w:t>Mund</w:t>
            </w:r>
          </w:p>
          <w:p w14:paraId="3150938D" w14:textId="00245885" w:rsidR="00425B42" w:rsidRDefault="00425B42" w:rsidP="00665710">
            <w:pPr>
              <w:jc w:val="both"/>
              <w:rPr>
                <w:rFonts w:ascii="Arial" w:hAnsi="Arial" w:cs="Arial"/>
              </w:rPr>
            </w:pPr>
            <w:r w:rsidRPr="003136EE">
              <w:rPr>
                <w:rFonts w:ascii="Arial" w:hAnsi="Arial" w:cs="Arial"/>
                <w:color w:val="FF0000"/>
              </w:rPr>
              <w:t>Sinnesorgan für hohl, metallisch, gläsern</w:t>
            </w:r>
            <w:r>
              <w:rPr>
                <w:rFonts w:ascii="Arial" w:hAnsi="Arial" w:cs="Arial"/>
              </w:rPr>
              <w:t xml:space="preserve"> …: </w:t>
            </w:r>
            <w:r w:rsidRPr="00425B42">
              <w:rPr>
                <w:rFonts w:ascii="Arial" w:hAnsi="Arial" w:cs="Arial"/>
                <w:color w:val="FFFFFF"/>
              </w:rPr>
              <w:t>Ohr</w:t>
            </w:r>
          </w:p>
          <w:p w14:paraId="0D649DFE" w14:textId="518CF760" w:rsidR="00425B42" w:rsidRDefault="00425B42" w:rsidP="00665710">
            <w:pPr>
              <w:jc w:val="both"/>
              <w:rPr>
                <w:rFonts w:ascii="Arial" w:hAnsi="Arial" w:cs="Arial"/>
              </w:rPr>
            </w:pPr>
            <w:r w:rsidRPr="003136EE">
              <w:rPr>
                <w:rFonts w:ascii="Arial" w:hAnsi="Arial" w:cs="Arial"/>
                <w:color w:val="FF0000"/>
              </w:rPr>
              <w:t>Sinnesorgan für weich, hart, rau</w:t>
            </w:r>
            <w:r>
              <w:rPr>
                <w:rFonts w:ascii="Arial" w:hAnsi="Arial" w:cs="Arial"/>
              </w:rPr>
              <w:t xml:space="preserve">, …: </w:t>
            </w:r>
            <w:r w:rsidRPr="00425B42">
              <w:rPr>
                <w:rFonts w:ascii="Arial" w:hAnsi="Arial" w:cs="Arial"/>
                <w:color w:val="FFFFFF"/>
              </w:rPr>
              <w:t>Haut</w:t>
            </w:r>
          </w:p>
          <w:p w14:paraId="27FB0833" w14:textId="3EBEE19C" w:rsidR="00425B42" w:rsidRDefault="00425B42" w:rsidP="00665710">
            <w:pPr>
              <w:jc w:val="both"/>
              <w:rPr>
                <w:rFonts w:ascii="Arial" w:hAnsi="Arial" w:cs="Arial"/>
              </w:rPr>
            </w:pPr>
            <w:r w:rsidRPr="003136EE">
              <w:rPr>
                <w:rFonts w:ascii="Arial" w:hAnsi="Arial" w:cs="Arial"/>
                <w:color w:val="FF0000"/>
              </w:rPr>
              <w:t>Sinnesorgan für stechend, wie Essig, süßlich</w:t>
            </w:r>
            <w:r>
              <w:rPr>
                <w:rFonts w:ascii="Arial" w:hAnsi="Arial" w:cs="Arial"/>
              </w:rPr>
              <w:t xml:space="preserve"> …: </w:t>
            </w:r>
            <w:r w:rsidRPr="00425B42">
              <w:rPr>
                <w:rFonts w:ascii="Arial" w:hAnsi="Arial" w:cs="Arial"/>
                <w:color w:val="FFFFFF"/>
              </w:rPr>
              <w:t>Nase</w:t>
            </w:r>
          </w:p>
          <w:p w14:paraId="3BE1FEB4" w14:textId="19392821" w:rsidR="00425B42" w:rsidRDefault="00425B42" w:rsidP="00665710">
            <w:pPr>
              <w:jc w:val="both"/>
              <w:rPr>
                <w:rFonts w:ascii="Arial" w:hAnsi="Arial" w:cs="Arial"/>
              </w:rPr>
            </w:pPr>
            <w:r w:rsidRPr="003136EE">
              <w:rPr>
                <w:rFonts w:ascii="Arial" w:hAnsi="Arial" w:cs="Arial"/>
                <w:color w:val="FF0000"/>
              </w:rPr>
              <w:t>Regel fürs Riechen</w:t>
            </w:r>
            <w:r>
              <w:rPr>
                <w:rFonts w:ascii="Arial" w:hAnsi="Arial" w:cs="Arial"/>
              </w:rPr>
              <w:t xml:space="preserve">: </w:t>
            </w:r>
            <w:r w:rsidRPr="00425B42">
              <w:rPr>
                <w:rFonts w:ascii="Arial" w:hAnsi="Arial" w:cs="Arial"/>
                <w:color w:val="FFFFFF"/>
              </w:rPr>
              <w:t>Nur durch Zufächeln!</w:t>
            </w:r>
          </w:p>
          <w:p w14:paraId="219AA43A" w14:textId="2C5761F7" w:rsidR="00425B42" w:rsidRDefault="00425B42" w:rsidP="00665710">
            <w:pPr>
              <w:jc w:val="both"/>
              <w:rPr>
                <w:rFonts w:ascii="Arial" w:hAnsi="Arial" w:cs="Arial"/>
              </w:rPr>
            </w:pPr>
            <w:r w:rsidRPr="003136EE">
              <w:rPr>
                <w:rFonts w:ascii="Arial" w:hAnsi="Arial" w:cs="Arial"/>
                <w:color w:val="FF0000"/>
              </w:rPr>
              <w:t>Regeln fürs Schmecken</w:t>
            </w:r>
            <w:r>
              <w:rPr>
                <w:rFonts w:ascii="Arial" w:hAnsi="Arial" w:cs="Arial"/>
              </w:rPr>
              <w:t xml:space="preserve">: </w:t>
            </w:r>
            <w:r w:rsidRPr="00425B42">
              <w:rPr>
                <w:rFonts w:ascii="Arial" w:hAnsi="Arial" w:cs="Arial"/>
                <w:color w:val="FFFFFF"/>
              </w:rPr>
              <w:t>Verboten!</w:t>
            </w:r>
          </w:p>
          <w:p w14:paraId="2F56067D" w14:textId="10AA6626" w:rsidR="00425B42" w:rsidRDefault="00425B42" w:rsidP="00665710">
            <w:pPr>
              <w:jc w:val="both"/>
              <w:rPr>
                <w:rFonts w:ascii="Arial" w:hAnsi="Arial" w:cs="Arial"/>
              </w:rPr>
            </w:pPr>
            <w:r w:rsidRPr="003136EE">
              <w:rPr>
                <w:rFonts w:ascii="Arial" w:hAnsi="Arial" w:cs="Arial"/>
                <w:color w:val="FF0000"/>
              </w:rPr>
              <w:t>Ein Gummiband ist</w:t>
            </w:r>
            <w:r>
              <w:rPr>
                <w:rFonts w:ascii="Arial" w:hAnsi="Arial" w:cs="Arial"/>
              </w:rPr>
              <w:t xml:space="preserve"> </w:t>
            </w:r>
            <w:r w:rsidRPr="00425B42">
              <w:rPr>
                <w:rFonts w:ascii="Arial" w:hAnsi="Arial" w:cs="Arial"/>
                <w:color w:val="FFFFFF"/>
              </w:rPr>
              <w:t>elastisch.</w:t>
            </w:r>
          </w:p>
          <w:p w14:paraId="4C080E4D" w14:textId="64A8155F" w:rsidR="00425B42" w:rsidRDefault="00425B42" w:rsidP="00665710">
            <w:pPr>
              <w:jc w:val="both"/>
              <w:rPr>
                <w:rFonts w:ascii="Arial" w:hAnsi="Arial" w:cs="Arial"/>
              </w:rPr>
            </w:pPr>
            <w:r w:rsidRPr="003136EE">
              <w:rPr>
                <w:rFonts w:ascii="Arial" w:hAnsi="Arial" w:cs="Arial"/>
                <w:color w:val="FF0000"/>
              </w:rPr>
              <w:t>Knete ist</w:t>
            </w:r>
            <w:r>
              <w:rPr>
                <w:rFonts w:ascii="Arial" w:hAnsi="Arial" w:cs="Arial"/>
              </w:rPr>
              <w:t xml:space="preserve"> </w:t>
            </w:r>
            <w:r w:rsidRPr="00425B42">
              <w:rPr>
                <w:rFonts w:ascii="Arial" w:hAnsi="Arial" w:cs="Arial"/>
                <w:color w:val="FFFFFF"/>
              </w:rPr>
              <w:t>plastisch</w:t>
            </w:r>
            <w:r>
              <w:rPr>
                <w:rFonts w:ascii="Arial" w:hAnsi="Arial" w:cs="Arial"/>
              </w:rPr>
              <w:t xml:space="preserve"> </w:t>
            </w:r>
            <w:r w:rsidRPr="003136EE">
              <w:rPr>
                <w:rFonts w:ascii="Arial" w:hAnsi="Arial" w:cs="Arial"/>
                <w:color w:val="FF0000"/>
              </w:rPr>
              <w:t>verformbar</w:t>
            </w:r>
            <w:r>
              <w:rPr>
                <w:rFonts w:ascii="Arial" w:hAnsi="Arial" w:cs="Arial"/>
              </w:rPr>
              <w:t>.</w:t>
            </w:r>
          </w:p>
          <w:p w14:paraId="40AEB260" w14:textId="3134A478" w:rsidR="00425B42" w:rsidRDefault="00425B42" w:rsidP="00665710">
            <w:pPr>
              <w:jc w:val="both"/>
              <w:rPr>
                <w:rFonts w:ascii="Arial" w:hAnsi="Arial" w:cs="Arial"/>
              </w:rPr>
            </w:pPr>
            <w:r w:rsidRPr="003136EE">
              <w:rPr>
                <w:rFonts w:ascii="Arial" w:hAnsi="Arial" w:cs="Arial"/>
                <w:color w:val="FF0000"/>
              </w:rPr>
              <w:t>Ein Holzstab ist</w:t>
            </w:r>
            <w:r>
              <w:rPr>
                <w:rFonts w:ascii="Arial" w:hAnsi="Arial" w:cs="Arial"/>
              </w:rPr>
              <w:t xml:space="preserve"> </w:t>
            </w:r>
            <w:r w:rsidRPr="00425B42">
              <w:rPr>
                <w:rFonts w:ascii="Arial" w:hAnsi="Arial" w:cs="Arial"/>
                <w:color w:val="FFFFFF"/>
              </w:rPr>
              <w:t>spröde.</w:t>
            </w:r>
          </w:p>
          <w:p w14:paraId="4EBEE82E" w14:textId="60DE4247" w:rsidR="00425B42" w:rsidRPr="00F66337" w:rsidRDefault="00425B42" w:rsidP="00665710">
            <w:pPr>
              <w:jc w:val="both"/>
              <w:rPr>
                <w:rFonts w:ascii="Arial" w:hAnsi="Arial" w:cs="Arial"/>
              </w:rPr>
            </w:pPr>
          </w:p>
        </w:tc>
      </w:tr>
      <w:tr w:rsidR="00425B42" w14:paraId="724D4A83" w14:textId="77777777" w:rsidTr="00425B42">
        <w:trPr>
          <w:gridAfter w:val="1"/>
          <w:wAfter w:w="1089" w:type="dxa"/>
          <w:cantSplit/>
          <w:trHeight w:val="162"/>
        </w:trPr>
        <w:tc>
          <w:tcPr>
            <w:tcW w:w="1702" w:type="dxa"/>
            <w:vAlign w:val="center"/>
          </w:tcPr>
          <w:p w14:paraId="3CD28DFE" w14:textId="5282AE84" w:rsidR="00425B42" w:rsidRPr="00D933EB" w:rsidRDefault="00425B42" w:rsidP="002E41C3">
            <w:pPr>
              <w:jc w:val="center"/>
              <w:rPr>
                <w:rFonts w:ascii="Arial" w:hAnsi="Arial" w:cs="Arial"/>
              </w:rPr>
            </w:pPr>
          </w:p>
        </w:tc>
        <w:tc>
          <w:tcPr>
            <w:tcW w:w="7938" w:type="dxa"/>
            <w:vAlign w:val="center"/>
          </w:tcPr>
          <w:p w14:paraId="6E4DA65F" w14:textId="77777777" w:rsidR="00425B42" w:rsidRDefault="00425B42" w:rsidP="002E41C3">
            <w:pPr>
              <w:rPr>
                <w:rFonts w:ascii="Arial" w:hAnsi="Arial" w:cs="Arial"/>
              </w:rPr>
            </w:pPr>
            <w:r>
              <w:rPr>
                <w:rFonts w:ascii="Arial" w:hAnsi="Arial" w:cs="Arial"/>
              </w:rPr>
              <w:t>So, jetzt bist du fit, und hoffentlich nicht wegen vieler Fehler fix und fertig. Jetzt können die richtigen Aufgaben beginnen.</w:t>
            </w:r>
          </w:p>
          <w:p w14:paraId="4D9CE3C7" w14:textId="77777777" w:rsidR="00425B42" w:rsidRDefault="00425B42" w:rsidP="002E41C3">
            <w:pPr>
              <w:rPr>
                <w:rFonts w:ascii="Arial" w:hAnsi="Arial" w:cs="Arial"/>
              </w:rPr>
            </w:pPr>
          </w:p>
        </w:tc>
      </w:tr>
      <w:tr w:rsidR="00425B42" w14:paraId="15F8FA78" w14:textId="77777777" w:rsidTr="00425B42">
        <w:trPr>
          <w:gridAfter w:val="1"/>
          <w:wAfter w:w="1089" w:type="dxa"/>
          <w:cantSplit/>
          <w:trHeight w:val="162"/>
        </w:trPr>
        <w:tc>
          <w:tcPr>
            <w:tcW w:w="1702" w:type="dxa"/>
            <w:vAlign w:val="center"/>
          </w:tcPr>
          <w:p w14:paraId="1A307482" w14:textId="1CA6FD4C" w:rsidR="00425B42" w:rsidRDefault="00425B42" w:rsidP="002E41C3">
            <w:pPr>
              <w:jc w:val="center"/>
              <w:rPr>
                <w:rFonts w:ascii="Arial" w:hAnsi="Arial" w:cs="Arial"/>
              </w:rPr>
            </w:pPr>
            <w:r>
              <w:rPr>
                <w:rFonts w:ascii="Arial" w:hAnsi="Arial" w:cs="Arial"/>
                <w:sz w:val="22"/>
                <w:szCs w:val="22"/>
              </w:rPr>
              <w:t>Arbeitsauftrag 1</w:t>
            </w:r>
          </w:p>
        </w:tc>
        <w:tc>
          <w:tcPr>
            <w:tcW w:w="7938" w:type="dxa"/>
            <w:vAlign w:val="center"/>
          </w:tcPr>
          <w:p w14:paraId="18924F63" w14:textId="49A1F87E" w:rsidR="00425B42" w:rsidRDefault="00425B42" w:rsidP="002E41C3">
            <w:pPr>
              <w:rPr>
                <w:rFonts w:ascii="Arial" w:hAnsi="Arial" w:cs="Arial"/>
              </w:rPr>
            </w:pPr>
            <w:r>
              <w:rPr>
                <w:rFonts w:ascii="Arial" w:hAnsi="Arial" w:cs="Arial"/>
              </w:rPr>
              <w:t>Was hast du dir denn überlegt bzgl. der Eignung unserer Sinne zum genauen Erkennen von Stoffeigenschaften?</w:t>
            </w:r>
          </w:p>
          <w:p w14:paraId="65C6CA8B" w14:textId="29D71F2E" w:rsidR="00425B42" w:rsidRDefault="00425B42" w:rsidP="002E41C3">
            <w:pPr>
              <w:rPr>
                <w:rFonts w:ascii="Arial" w:hAnsi="Arial" w:cs="Arial"/>
              </w:rPr>
            </w:pPr>
            <w:r>
              <w:rPr>
                <w:rFonts w:ascii="Arial" w:hAnsi="Arial" w:cs="Arial"/>
              </w:rPr>
              <w:t xml:space="preserve">Stimmt deine Antwort in etwa mit dem folgenden </w:t>
            </w:r>
            <w:r w:rsidRPr="002E41C3">
              <w:rPr>
                <w:rFonts w:ascii="Arial" w:hAnsi="Arial" w:cs="Arial"/>
                <w:color w:val="FF0000"/>
              </w:rPr>
              <w:t>Abschreibtext</w:t>
            </w:r>
            <w:r>
              <w:rPr>
                <w:rFonts w:ascii="Arial" w:hAnsi="Arial" w:cs="Arial"/>
              </w:rPr>
              <w:t xml:space="preserve"> überein? Der Text kommt direkt unter deine </w:t>
            </w:r>
            <w:r w:rsidR="003136EE">
              <w:rPr>
                <w:rFonts w:ascii="Arial" w:hAnsi="Arial" w:cs="Arial"/>
              </w:rPr>
              <w:t xml:space="preserve">eigene </w:t>
            </w:r>
            <w:bookmarkStart w:id="0" w:name="_GoBack"/>
            <w:bookmarkEnd w:id="0"/>
            <w:r>
              <w:rPr>
                <w:rFonts w:ascii="Arial" w:hAnsi="Arial" w:cs="Arial"/>
              </w:rPr>
              <w:t>Antwort und wenn du diese nicht hast, dann direkt unter die drei Arten der Verformbarkeit.</w:t>
            </w:r>
          </w:p>
          <w:p w14:paraId="315CF4E4" w14:textId="77777777" w:rsidR="00425B42" w:rsidRDefault="00425B42" w:rsidP="002E41C3">
            <w:pPr>
              <w:rPr>
                <w:rFonts w:ascii="Arial" w:hAnsi="Arial" w:cs="Arial"/>
              </w:rPr>
            </w:pPr>
          </w:p>
          <w:p w14:paraId="14DEF0A5" w14:textId="77777777" w:rsidR="00425B42" w:rsidRPr="002E41C3" w:rsidRDefault="00425B42" w:rsidP="002E41C3">
            <w:pPr>
              <w:rPr>
                <w:rFonts w:ascii="Arial" w:hAnsi="Arial" w:cs="Arial"/>
                <w:color w:val="00B0F0"/>
                <w:sz w:val="28"/>
                <w:szCs w:val="28"/>
                <w:u w:val="single"/>
              </w:rPr>
            </w:pPr>
            <w:r w:rsidRPr="002E41C3">
              <w:rPr>
                <w:rFonts w:ascii="Arial" w:hAnsi="Arial" w:cs="Arial"/>
                <w:color w:val="00B0F0"/>
                <w:sz w:val="28"/>
                <w:szCs w:val="28"/>
                <w:u w:val="single"/>
              </w:rPr>
              <w:t>Problem:</w:t>
            </w:r>
          </w:p>
          <w:p w14:paraId="47C2B060" w14:textId="19926306" w:rsidR="00425B42" w:rsidRPr="002E41C3" w:rsidRDefault="00425B42" w:rsidP="002E41C3">
            <w:pPr>
              <w:rPr>
                <w:rFonts w:ascii="Arial" w:hAnsi="Arial" w:cs="Arial"/>
                <w:sz w:val="28"/>
                <w:szCs w:val="28"/>
              </w:rPr>
            </w:pPr>
            <w:r w:rsidRPr="002E41C3">
              <w:rPr>
                <w:rFonts w:ascii="Arial" w:hAnsi="Arial" w:cs="Arial"/>
                <w:color w:val="00B0F0"/>
                <w:sz w:val="28"/>
                <w:szCs w:val="28"/>
              </w:rPr>
              <w:t xml:space="preserve">In der Chemie dürfen nicht alle Sinne uneingeschränkt benutzt werden. Außerdem sind Sinneseindrücke sehr subjektiv, d.h. jeder Mensch empfindet anders. </w:t>
            </w:r>
            <w:r>
              <w:rPr>
                <w:rFonts w:ascii="Arial" w:hAnsi="Arial" w:cs="Arial"/>
                <w:sz w:val="28"/>
                <w:szCs w:val="28"/>
              </w:rPr>
              <w:t>Für die einen ist rot rosa und für den einen ist ein Geruch angenehm, während er für einen anderen eklig ist.</w:t>
            </w:r>
          </w:p>
          <w:p w14:paraId="12F522D4" w14:textId="77777777" w:rsidR="00425B42" w:rsidRPr="002E41C3" w:rsidRDefault="00425B42" w:rsidP="002E41C3">
            <w:pPr>
              <w:rPr>
                <w:rFonts w:ascii="Arial" w:hAnsi="Arial" w:cs="Arial"/>
                <w:sz w:val="18"/>
                <w:szCs w:val="18"/>
              </w:rPr>
            </w:pPr>
          </w:p>
          <w:p w14:paraId="6145CB39" w14:textId="77777777" w:rsidR="00425B42" w:rsidRPr="002E41C3" w:rsidRDefault="00425B42" w:rsidP="002E41C3">
            <w:pPr>
              <w:rPr>
                <w:rFonts w:ascii="Arial" w:hAnsi="Arial" w:cs="Arial"/>
                <w:color w:val="00B0F0"/>
                <w:sz w:val="28"/>
                <w:szCs w:val="28"/>
              </w:rPr>
            </w:pPr>
            <w:r w:rsidRPr="002E41C3">
              <w:rPr>
                <w:rFonts w:ascii="Arial" w:hAnsi="Arial" w:cs="Arial"/>
                <w:color w:val="00B0F0"/>
                <w:sz w:val="28"/>
                <w:szCs w:val="28"/>
              </w:rPr>
              <w:t>→</w:t>
            </w:r>
          </w:p>
          <w:p w14:paraId="4D9229FD" w14:textId="6E4CDE11" w:rsidR="00425B42" w:rsidRDefault="00425B42" w:rsidP="002E41C3">
            <w:pPr>
              <w:rPr>
                <w:rFonts w:ascii="Arial" w:hAnsi="Arial" w:cs="Arial"/>
                <w:color w:val="00B0F0"/>
                <w:sz w:val="28"/>
                <w:szCs w:val="28"/>
              </w:rPr>
            </w:pPr>
            <w:r w:rsidRPr="002E41C3">
              <w:rPr>
                <w:rFonts w:ascii="Arial" w:hAnsi="Arial" w:cs="Arial"/>
                <w:color w:val="00B0F0"/>
                <w:sz w:val="28"/>
                <w:szCs w:val="28"/>
              </w:rPr>
              <w:t>Mit Hilfe der Sinne können Stoffe nicht eindeutig identifiziert werden. Man kann sie evtl. noch in Stoffgruppen einordnen, in denen Stoffe zusammengefasst werden, die in ihren wesentlichen Eigenschaften übereinstimmen.</w:t>
            </w:r>
          </w:p>
          <w:p w14:paraId="15F02172" w14:textId="08B08683" w:rsidR="00425B42" w:rsidRDefault="00425B42" w:rsidP="002E41C3">
            <w:pPr>
              <w:rPr>
                <w:rFonts w:ascii="Arial" w:hAnsi="Arial" w:cs="Arial"/>
                <w:color w:val="00B0F0"/>
                <w:sz w:val="28"/>
                <w:szCs w:val="28"/>
              </w:rPr>
            </w:pPr>
            <w:r>
              <w:rPr>
                <w:rFonts w:ascii="Arial" w:hAnsi="Arial" w:cs="Arial"/>
                <w:color w:val="00B0F0"/>
                <w:sz w:val="28"/>
                <w:szCs w:val="28"/>
              </w:rPr>
              <w:t>Wir brauchen zur genauen Bestimmung Hilfsmittel.</w:t>
            </w:r>
          </w:p>
          <w:p w14:paraId="785F6E29" w14:textId="77777777" w:rsidR="00425B42" w:rsidRPr="002E41C3" w:rsidRDefault="00425B42" w:rsidP="002E41C3">
            <w:pPr>
              <w:rPr>
                <w:rFonts w:ascii="Arial" w:hAnsi="Arial" w:cs="Arial"/>
                <w:color w:val="00B0F0"/>
                <w:sz w:val="28"/>
                <w:szCs w:val="28"/>
              </w:rPr>
            </w:pPr>
          </w:p>
          <w:p w14:paraId="762E07A6" w14:textId="77777777" w:rsidR="00425B42" w:rsidRPr="002E41C3" w:rsidRDefault="00425B42" w:rsidP="002E41C3">
            <w:pPr>
              <w:rPr>
                <w:rFonts w:ascii="Arial" w:hAnsi="Arial" w:cs="Arial"/>
                <w:color w:val="00B0F0"/>
              </w:rPr>
            </w:pPr>
          </w:p>
          <w:p w14:paraId="4FF26EE0" w14:textId="1EAE126E" w:rsidR="00425B42" w:rsidRDefault="00425B42" w:rsidP="002E41C3">
            <w:pPr>
              <w:jc w:val="both"/>
              <w:rPr>
                <w:rFonts w:ascii="Arial" w:hAnsi="Arial" w:cs="Arial"/>
              </w:rPr>
            </w:pPr>
          </w:p>
        </w:tc>
      </w:tr>
      <w:tr w:rsidR="00425B42" w14:paraId="51087FB7" w14:textId="77777777" w:rsidTr="00425B42">
        <w:trPr>
          <w:gridAfter w:val="1"/>
          <w:wAfter w:w="1089" w:type="dxa"/>
          <w:cantSplit/>
          <w:trHeight w:val="162"/>
        </w:trPr>
        <w:tc>
          <w:tcPr>
            <w:tcW w:w="1702" w:type="dxa"/>
            <w:vAlign w:val="center"/>
          </w:tcPr>
          <w:p w14:paraId="0BAD95E7" w14:textId="4FFEF819" w:rsidR="00425B42" w:rsidRPr="0081720F" w:rsidRDefault="00425B42" w:rsidP="002E41C3">
            <w:pPr>
              <w:jc w:val="center"/>
              <w:rPr>
                <w:rFonts w:ascii="Arial" w:hAnsi="Arial" w:cs="Arial"/>
                <w:sz w:val="22"/>
                <w:szCs w:val="22"/>
              </w:rPr>
            </w:pPr>
            <w:r>
              <w:rPr>
                <w:rFonts w:ascii="Arial" w:hAnsi="Arial" w:cs="Arial"/>
                <w:sz w:val="22"/>
                <w:szCs w:val="22"/>
              </w:rPr>
              <w:t>Arbeitsauftrag 2</w:t>
            </w:r>
          </w:p>
        </w:tc>
        <w:tc>
          <w:tcPr>
            <w:tcW w:w="7938" w:type="dxa"/>
            <w:vAlign w:val="center"/>
          </w:tcPr>
          <w:p w14:paraId="7EDBB3B1" w14:textId="369ADE3F" w:rsidR="00425B42" w:rsidRDefault="00425B42" w:rsidP="002E41C3">
            <w:pPr>
              <w:rPr>
                <w:rFonts w:ascii="Arial" w:hAnsi="Arial" w:cs="Arial"/>
                <w:color w:val="FF0000"/>
                <w:sz w:val="28"/>
                <w:szCs w:val="28"/>
              </w:rPr>
            </w:pPr>
            <w:r>
              <w:rPr>
                <w:rFonts w:ascii="Arial" w:hAnsi="Arial" w:cs="Arial"/>
                <w:color w:val="FF0000"/>
                <w:sz w:val="28"/>
                <w:szCs w:val="28"/>
              </w:rPr>
              <w:t xml:space="preserve">Löse zum Thema „Stoffgruppen“ im Buch auf 16 die Aufgaben 1, 3 und 4 und </w:t>
            </w:r>
          </w:p>
          <w:p w14:paraId="41E7CE99" w14:textId="77777777" w:rsidR="00425B42" w:rsidRPr="00B67E92" w:rsidRDefault="00425B42" w:rsidP="00425B42">
            <w:pPr>
              <w:rPr>
                <w:rFonts w:ascii="Arial" w:hAnsi="Arial" w:cs="Arial"/>
                <w:color w:val="00B0F0"/>
              </w:rPr>
            </w:pPr>
          </w:p>
        </w:tc>
      </w:tr>
    </w:tbl>
    <w:p w14:paraId="2C3F6B12" w14:textId="77777777" w:rsidR="00F12AA3" w:rsidRDefault="00F12AA3">
      <w:pPr>
        <w:rPr>
          <w:rFonts w:ascii="Arial" w:hAnsi="Arial" w:cs="Arial"/>
        </w:rPr>
      </w:pPr>
    </w:p>
    <w:p w14:paraId="17FB4D42" w14:textId="77777777" w:rsidR="00F12AA3" w:rsidRDefault="00F12AA3">
      <w:pPr>
        <w:rPr>
          <w:rFonts w:ascii="Arial" w:hAnsi="Arial" w:cs="Arial"/>
        </w:rPr>
      </w:pPr>
    </w:p>
    <w:p w14:paraId="1ECFADE7" w14:textId="77777777" w:rsidR="00F12AA3" w:rsidRDefault="00F12AA3">
      <w:pPr>
        <w:rPr>
          <w:rFonts w:ascii="Arial" w:hAnsi="Arial" w:cs="Arial"/>
        </w:rPr>
      </w:pPr>
    </w:p>
    <w:sectPr w:rsidR="00F12AA3">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B79"/>
    <w:multiLevelType w:val="multilevel"/>
    <w:tmpl w:val="C6B8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97FCF"/>
    <w:multiLevelType w:val="multilevel"/>
    <w:tmpl w:val="2E2EEE56"/>
    <w:lvl w:ilvl="0">
      <w:start w:val="1"/>
      <w:numFmt w:val="decimal"/>
      <w:lvlText w:val="%1."/>
      <w:lvlJc w:val="left"/>
      <w:pPr>
        <w:tabs>
          <w:tab w:val="num" w:pos="420"/>
        </w:tabs>
        <w:ind w:left="420" w:hanging="420"/>
      </w:pPr>
      <w:rPr>
        <w:rFonts w:hint="default"/>
      </w:rPr>
    </w:lvl>
    <w:lvl w:ilvl="1">
      <w:start w:val="1"/>
      <w:numFmt w:val="decimal"/>
      <w:pStyle w:val="berschrift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5F96139"/>
    <w:multiLevelType w:val="hybridMultilevel"/>
    <w:tmpl w:val="27E0033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06279CF"/>
    <w:multiLevelType w:val="hybridMultilevel"/>
    <w:tmpl w:val="3A2CF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3B43D5"/>
    <w:multiLevelType w:val="hybridMultilevel"/>
    <w:tmpl w:val="1284D756"/>
    <w:lvl w:ilvl="0" w:tplc="CBFE7E8C">
      <w:start w:val="1"/>
      <w:numFmt w:val="lowerLetter"/>
      <w:lvlText w:val="%1)"/>
      <w:lvlJc w:val="left"/>
      <w:pPr>
        <w:tabs>
          <w:tab w:val="num" w:pos="786"/>
        </w:tabs>
        <w:ind w:left="786" w:hanging="360"/>
      </w:pPr>
      <w:rPr>
        <w:b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CCC"/>
    <w:rsid w:val="00042226"/>
    <w:rsid w:val="00045C39"/>
    <w:rsid w:val="000A1D4C"/>
    <w:rsid w:val="000D3A7E"/>
    <w:rsid w:val="00142BF3"/>
    <w:rsid w:val="00160648"/>
    <w:rsid w:val="001C2B4C"/>
    <w:rsid w:val="00227D78"/>
    <w:rsid w:val="002A384B"/>
    <w:rsid w:val="002B2595"/>
    <w:rsid w:val="002E41C3"/>
    <w:rsid w:val="0030677D"/>
    <w:rsid w:val="003136EE"/>
    <w:rsid w:val="00317497"/>
    <w:rsid w:val="003810B6"/>
    <w:rsid w:val="003D29D4"/>
    <w:rsid w:val="004156CD"/>
    <w:rsid w:val="00425B42"/>
    <w:rsid w:val="004755AF"/>
    <w:rsid w:val="00476C63"/>
    <w:rsid w:val="004C6F2B"/>
    <w:rsid w:val="004D5CD7"/>
    <w:rsid w:val="005A2663"/>
    <w:rsid w:val="005E205E"/>
    <w:rsid w:val="00665710"/>
    <w:rsid w:val="00671539"/>
    <w:rsid w:val="00706812"/>
    <w:rsid w:val="00744CCC"/>
    <w:rsid w:val="00782D5D"/>
    <w:rsid w:val="0081720F"/>
    <w:rsid w:val="008363B7"/>
    <w:rsid w:val="0087133A"/>
    <w:rsid w:val="009023AA"/>
    <w:rsid w:val="00925175"/>
    <w:rsid w:val="009B617C"/>
    <w:rsid w:val="009E740E"/>
    <w:rsid w:val="00A05DBB"/>
    <w:rsid w:val="00A90368"/>
    <w:rsid w:val="00B67E92"/>
    <w:rsid w:val="00BF39BC"/>
    <w:rsid w:val="00C01E74"/>
    <w:rsid w:val="00C56992"/>
    <w:rsid w:val="00CB1CD6"/>
    <w:rsid w:val="00D14FE3"/>
    <w:rsid w:val="00D55134"/>
    <w:rsid w:val="00D933EB"/>
    <w:rsid w:val="00D965C2"/>
    <w:rsid w:val="00DB3CC4"/>
    <w:rsid w:val="00DC2576"/>
    <w:rsid w:val="00DE40FE"/>
    <w:rsid w:val="00E927F5"/>
    <w:rsid w:val="00F12AA3"/>
    <w:rsid w:val="00F24892"/>
    <w:rsid w:val="00F66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12B7187A"/>
  <w15:chartTrackingRefBased/>
  <w15:docId w15:val="{6F50D811-A475-4013-93E5-61059E3D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adjustRightInd w:val="0"/>
      <w:spacing w:after="140" w:line="360" w:lineRule="auto"/>
      <w:ind w:right="180"/>
      <w:outlineLvl w:val="0"/>
    </w:pPr>
    <w:rPr>
      <w:b/>
      <w:bCs/>
      <w:smallCaps/>
      <w:sz w:val="28"/>
    </w:rPr>
  </w:style>
  <w:style w:type="paragraph" w:styleId="berschrift2">
    <w:name w:val="heading 2"/>
    <w:basedOn w:val="Standard"/>
    <w:next w:val="Standard"/>
    <w:qFormat/>
    <w:pPr>
      <w:keepNext/>
      <w:numPr>
        <w:ilvl w:val="1"/>
        <w:numId w:val="5"/>
      </w:numPr>
      <w:spacing w:before="240" w:after="60"/>
      <w:outlineLvl w:val="1"/>
    </w:pPr>
    <w:rPr>
      <w:rFonts w:cs="Arial"/>
      <w:b/>
      <w:bCs/>
      <w:iCs/>
      <w:sz w:val="28"/>
      <w:szCs w:val="28"/>
      <w:u w:val="single"/>
    </w:rPr>
  </w:style>
  <w:style w:type="paragraph" w:styleId="berschrift3">
    <w:name w:val="heading 3"/>
    <w:basedOn w:val="Standard"/>
    <w:next w:val="Standard"/>
    <w:qFormat/>
    <w:pPr>
      <w:keepNext/>
      <w:spacing w:before="240" w:after="60"/>
      <w:outlineLvl w:val="2"/>
    </w:pPr>
    <w:rPr>
      <w:rFonts w:cs="Arial"/>
      <w:b/>
      <w:bCs/>
      <w:i/>
      <w:szCs w:val="26"/>
    </w:rPr>
  </w:style>
  <w:style w:type="paragraph" w:styleId="berschrift4">
    <w:name w:val="heading 4"/>
    <w:basedOn w:val="Standard"/>
    <w:next w:val="Standard"/>
    <w:qFormat/>
    <w:pPr>
      <w:keepNext/>
      <w:outlineLvl w:val="3"/>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933EB"/>
    <w:rPr>
      <w:color w:val="0563C1"/>
      <w:u w:val="single"/>
    </w:rPr>
  </w:style>
  <w:style w:type="character" w:styleId="NichtaufgelsteErwhnung">
    <w:name w:val="Unresolved Mention"/>
    <w:uiPriority w:val="99"/>
    <w:semiHidden/>
    <w:unhideWhenUsed/>
    <w:rsid w:val="00142BF3"/>
    <w:rPr>
      <w:color w:val="605E5C"/>
      <w:shd w:val="clear" w:color="auto" w:fill="E1DFDD"/>
    </w:rPr>
  </w:style>
  <w:style w:type="table" w:styleId="Tabellenraster">
    <w:name w:val="Table Grid"/>
    <w:basedOn w:val="NormaleTabelle"/>
    <w:uiPriority w:val="39"/>
    <w:rsid w:val="00227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lebnisBPCLB-Grundtext">
    <w:name w:val="Erlebnis_BPC_LB-Grundtext"/>
    <w:rsid w:val="004156CD"/>
    <w:pPr>
      <w:spacing w:line="240" w:lineRule="atLeast"/>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738">
      <w:bodyDiv w:val="1"/>
      <w:marLeft w:val="0"/>
      <w:marRight w:val="0"/>
      <w:marTop w:val="0"/>
      <w:marBottom w:val="0"/>
      <w:divBdr>
        <w:top w:val="none" w:sz="0" w:space="0" w:color="auto"/>
        <w:left w:val="none" w:sz="0" w:space="0" w:color="auto"/>
        <w:bottom w:val="none" w:sz="0" w:space="0" w:color="auto"/>
        <w:right w:val="none" w:sz="0" w:space="0" w:color="auto"/>
      </w:divBdr>
    </w:div>
    <w:div w:id="1796868240">
      <w:bodyDiv w:val="1"/>
      <w:marLeft w:val="0"/>
      <w:marRight w:val="0"/>
      <w:marTop w:val="0"/>
      <w:marBottom w:val="0"/>
      <w:divBdr>
        <w:top w:val="none" w:sz="0" w:space="0" w:color="auto"/>
        <w:left w:val="none" w:sz="0" w:space="0" w:color="auto"/>
        <w:bottom w:val="none" w:sz="0" w:space="0" w:color="auto"/>
        <w:right w:val="none" w:sz="0" w:space="0" w:color="auto"/>
      </w:divBdr>
    </w:div>
    <w:div w:id="20731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schmidt@anton-hansen-schul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Links>
    <vt:vector size="12" baseType="variant">
      <vt:variant>
        <vt:i4>6684744</vt:i4>
      </vt:variant>
      <vt:variant>
        <vt:i4>0</vt:i4>
      </vt:variant>
      <vt:variant>
        <vt:i4>0</vt:i4>
      </vt:variant>
      <vt:variant>
        <vt:i4>5</vt:i4>
      </vt:variant>
      <vt:variant>
        <vt:lpwstr>https://de.wikibooks.org/wiki/Chemieunterricht/_Stufe_7/_Eigenschaften_von_Stoffen</vt:lpwstr>
      </vt:variant>
      <vt:variant>
        <vt:lpwstr/>
      </vt:variant>
      <vt:variant>
        <vt:i4>3473479</vt:i4>
      </vt:variant>
      <vt:variant>
        <vt:i4>0</vt:i4>
      </vt:variant>
      <vt:variant>
        <vt:i4>0</vt:i4>
      </vt:variant>
      <vt:variant>
        <vt:i4>5</vt:i4>
      </vt:variant>
      <vt:variant>
        <vt:lpwstr>mailto:s.schmidt@anton-hansen-schule.de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ostmann</dc:creator>
  <cp:keywords/>
  <dc:description/>
  <cp:lastModifiedBy>Schmidt Sibylle</cp:lastModifiedBy>
  <cp:revision>4</cp:revision>
  <dcterms:created xsi:type="dcterms:W3CDTF">2020-03-28T09:59:00Z</dcterms:created>
  <dcterms:modified xsi:type="dcterms:W3CDTF">2020-04-02T05:21:00Z</dcterms:modified>
</cp:coreProperties>
</file>