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438"/>
        <w:gridCol w:w="688"/>
        <w:gridCol w:w="162"/>
      </w:tblGrid>
      <w:tr w:rsidR="00CE5D43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2542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43" w:rsidRPr="008A0610" w:rsidRDefault="00CE5D43" w:rsidP="000921D3">
            <w:pPr>
              <w:rPr>
                <w:noProof/>
                <w:sz w:val="20"/>
              </w:rPr>
            </w:pPr>
            <w:r w:rsidRPr="008A0610">
              <w:rPr>
                <w:noProof/>
                <w:sz w:val="20"/>
              </w:rPr>
              <w:t>/</w:t>
            </w:r>
          </w:p>
          <w:p w:rsidR="00CE5D43" w:rsidRPr="008A0610" w:rsidRDefault="00CE5D43" w:rsidP="000921D3">
            <w:pPr>
              <w:rPr>
                <w:noProof/>
                <w:sz w:val="20"/>
              </w:rPr>
            </w:pPr>
            <w:r w:rsidRPr="008A0610">
              <w:rPr>
                <w:noProof/>
                <w:sz w:val="20"/>
              </w:rPr>
              <w:t>/</w:t>
            </w:r>
          </w:p>
          <w:p w:rsidR="00CE5D43" w:rsidRPr="008A0610" w:rsidRDefault="00CE5D43" w:rsidP="000921D3">
            <w:pPr>
              <w:rPr>
                <w:noProof/>
                <w:sz w:val="20"/>
              </w:rPr>
            </w:pPr>
          </w:p>
          <w:p w:rsidR="00CE5D43" w:rsidRPr="008A0610" w:rsidRDefault="00CE5D43" w:rsidP="000921D3">
            <w:pPr>
              <w:rPr>
                <w:noProof/>
                <w:sz w:val="20"/>
              </w:rPr>
            </w:pPr>
          </w:p>
          <w:p w:rsidR="00CE5D43" w:rsidRPr="008A0610" w:rsidRDefault="00CE5D43" w:rsidP="000921D3">
            <w:pPr>
              <w:rPr>
                <w:noProof/>
                <w:sz w:val="20"/>
              </w:rPr>
            </w:pPr>
          </w:p>
          <w:p w:rsidR="00CE5D43" w:rsidRPr="008A0610" w:rsidRDefault="00CE5D43" w:rsidP="000921D3">
            <w:pPr>
              <w:rPr>
                <w:noProof/>
                <w:sz w:val="20"/>
              </w:rPr>
            </w:pPr>
          </w:p>
          <w:p w:rsidR="00CE5D43" w:rsidRPr="008A0610" w:rsidRDefault="00FF7724" w:rsidP="000921D3">
            <w:pPr>
              <w:rPr>
                <w:noProof/>
                <w:sz w:val="20"/>
              </w:rPr>
            </w:pPr>
            <w:r w:rsidRPr="00D55134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82A72" wp14:editId="21610D4A">
                      <wp:simplePos x="0" y="0"/>
                      <wp:positionH relativeFrom="column">
                        <wp:posOffset>-19611</wp:posOffset>
                      </wp:positionH>
                      <wp:positionV relativeFrom="paragraph">
                        <wp:posOffset>35722</wp:posOffset>
                      </wp:positionV>
                      <wp:extent cx="4841875" cy="669852"/>
                      <wp:effectExtent l="0" t="0" r="0" b="3810"/>
                      <wp:wrapNone/>
                      <wp:docPr id="59" name="Text Box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841875" cy="669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D43" w:rsidRPr="00B219FD" w:rsidRDefault="00CE5D43" w:rsidP="00CE5D43">
                                  <w:pPr>
                                    <w:pStyle w:val="berschrift4"/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</w:pP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 xml:space="preserve">Wochenplan Nr. 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 xml:space="preserve"> vom: 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.2020–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="00FF7724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 w:val="0"/>
                                      <w:bCs w:val="0"/>
                                      <w:sz w:val="32"/>
                                      <w:szCs w:val="32"/>
                                    </w:rPr>
                                    <w:t>.2020</w:t>
                                  </w:r>
                                </w:p>
                                <w:p w:rsidR="00CE5D43" w:rsidRPr="00B219FD" w:rsidRDefault="00CE5D43" w:rsidP="00CE5D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219FD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                         </w:t>
                                  </w:r>
                                  <w:r w:rsidRPr="00B219FD"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in ENGLISCH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82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3" o:spid="_x0000_s1027" type="#_x0000_t202" style="position:absolute;margin-left:-1.55pt;margin-top:2.8pt;width:381.2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" stroked="f">
                      <v:path arrowok="t"/>
                      <v:textbox>
                        <w:txbxContent>
                          <w:p w:rsidR="00CE5D43" w:rsidRPr="00B219FD" w:rsidRDefault="00CE5D43" w:rsidP="00CE5D43">
                            <w:pPr>
                              <w:pStyle w:val="berschrift4"/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</w:pP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Wochenplan Nr.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5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 xml:space="preserve"> vom: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6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3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.2020–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2</w:t>
                            </w:r>
                            <w:r w:rsidR="00FF7724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7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.0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3</w:t>
                            </w:r>
                            <w:r w:rsidRPr="00B219FD">
                              <w:rPr>
                                <w:rFonts w:ascii="Comic Sans MS" w:hAnsi="Comic Sans MS"/>
                                <w:b w:val="0"/>
                                <w:bCs w:val="0"/>
                                <w:sz w:val="32"/>
                                <w:szCs w:val="32"/>
                              </w:rPr>
                              <w:t>.2020</w:t>
                            </w:r>
                          </w:p>
                          <w:p w:rsidR="00CE5D43" w:rsidRPr="00B219FD" w:rsidRDefault="00CE5D43" w:rsidP="00CE5D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219F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                         </w:t>
                            </w:r>
                            <w:r w:rsidRPr="00B219F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in ENGLISCH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5D43" w:rsidRPr="008A0610" w:rsidRDefault="00CE5D43" w:rsidP="000921D3">
            <w:pPr>
              <w:rPr>
                <w:noProof/>
                <w:sz w:val="20"/>
              </w:rPr>
            </w:pPr>
          </w:p>
          <w:p w:rsidR="00CE5D43" w:rsidRPr="008A0610" w:rsidRDefault="00CE5D43" w:rsidP="000921D3">
            <w:pPr>
              <w:rPr>
                <w:noProof/>
                <w:sz w:val="20"/>
              </w:rPr>
            </w:pPr>
            <w:r w:rsidRPr="008A0610">
              <w:rPr>
                <w:noProof/>
                <w:sz w:val="20"/>
              </w:rPr>
              <w:t xml:space="preserve">                                                im Fach ENGLISCH</w:t>
            </w:r>
          </w:p>
        </w:tc>
      </w:tr>
      <w:tr w:rsidR="00556034" w:rsidRPr="00B219FD" w:rsidTr="00556034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914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6034" w:rsidRPr="00B219FD" w:rsidRDefault="00556034" w:rsidP="001D5B0C">
            <w:pPr>
              <w:spacing w:before="120"/>
              <w:contextualSpacing/>
              <w:jc w:val="both"/>
              <w:rPr>
                <w:rFonts w:ascii="Comic Sans MS" w:hAnsi="Comic Sans MS" w:cs="Arial"/>
              </w:rPr>
            </w:pPr>
            <w:r w:rsidRPr="00B219FD">
              <w:rPr>
                <w:rFonts w:ascii="Comic Sans MS" w:hAnsi="Comic Sans MS" w:cs="Arial"/>
              </w:rPr>
              <w:t>Diese Aufgaben</w:t>
            </w:r>
            <w:r>
              <w:rPr>
                <w:rFonts w:ascii="Comic Sans MS" w:hAnsi="Comic Sans MS" w:cs="Arial"/>
              </w:rPr>
              <w:t xml:space="preserve">, die der </w:t>
            </w:r>
            <w:r w:rsidRPr="00556034">
              <w:rPr>
                <w:rFonts w:ascii="Comic Sans MS" w:hAnsi="Comic Sans MS" w:cs="Arial"/>
                <w:b/>
                <w:bCs/>
              </w:rPr>
              <w:t>Wiederholung</w:t>
            </w:r>
            <w:r>
              <w:rPr>
                <w:rFonts w:ascii="Comic Sans MS" w:hAnsi="Comic Sans MS" w:cs="Arial"/>
              </w:rPr>
              <w:t xml:space="preserve"> dienen,</w:t>
            </w:r>
            <w:r w:rsidRPr="00B219FD">
              <w:rPr>
                <w:rFonts w:ascii="Comic Sans MS" w:hAnsi="Comic Sans MS" w:cs="Arial"/>
              </w:rPr>
              <w:t xml:space="preserve"> musst du </w:t>
            </w:r>
            <w:r w:rsidRPr="00B219FD">
              <w:rPr>
                <w:rFonts w:ascii="Comic Sans MS" w:hAnsi="Comic Sans MS" w:cs="Arial"/>
                <w:u w:val="single"/>
              </w:rPr>
              <w:t>alle</w:t>
            </w:r>
            <w:r>
              <w:rPr>
                <w:rFonts w:ascii="Comic Sans MS" w:hAnsi="Comic Sans MS" w:cs="Arial"/>
              </w:rPr>
              <w:t xml:space="preserve"> </w:t>
            </w:r>
            <w:r w:rsidRPr="00B219FD">
              <w:rPr>
                <w:rFonts w:ascii="Comic Sans MS" w:hAnsi="Comic Sans MS" w:cs="Arial"/>
                <w:b/>
                <w:bCs/>
                <w:u w:val="single"/>
              </w:rPr>
              <w:t>in der vorgegebenen</w:t>
            </w:r>
            <w:r w:rsidRPr="00B219FD">
              <w:rPr>
                <w:rFonts w:ascii="Comic Sans MS" w:hAnsi="Comic Sans MS" w:cs="Arial"/>
                <w:u w:val="single"/>
              </w:rPr>
              <w:t xml:space="preserve"> </w:t>
            </w:r>
            <w:r w:rsidRPr="00B219FD">
              <w:rPr>
                <w:rFonts w:ascii="Comic Sans MS" w:hAnsi="Comic Sans MS" w:cs="Arial"/>
                <w:b/>
                <w:bCs/>
                <w:u w:val="single"/>
              </w:rPr>
              <w:t>Reihenfolge</w:t>
            </w:r>
            <w:r w:rsidRPr="00B219FD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erledigen</w:t>
            </w:r>
            <w:r w:rsidR="00FF7724">
              <w:rPr>
                <w:rFonts w:ascii="Comic Sans MS" w:hAnsi="Comic Sans MS" w:cs="Arial"/>
              </w:rPr>
              <w:t>, auch wenn du sie schon einmal erledigt hast.</w:t>
            </w:r>
            <w:r>
              <w:rPr>
                <w:rFonts w:ascii="Comic Sans MS" w:hAnsi="Comic Sans MS" w:cs="Arial"/>
              </w:rPr>
              <w:t xml:space="preserve">                   </w:t>
            </w:r>
          </w:p>
          <w:p w:rsidR="00556034" w:rsidRPr="00B219FD" w:rsidRDefault="00FF7724" w:rsidP="00FF772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Comic Sans MS" w:hAnsi="Comic Sans MS" w:cs="Arial"/>
              </w:rPr>
              <w:t>Wenn du mir die Lösungen in digitaler Form zukommen lässt, schreibe sie in d</w:t>
            </w:r>
            <w:r>
              <w:rPr>
                <w:rFonts w:ascii="Comic Sans MS" w:hAnsi="Comic Sans MS" w:cs="Arial"/>
              </w:rPr>
              <w:t>ein Haush</w:t>
            </w:r>
            <w:r>
              <w:rPr>
                <w:rFonts w:ascii="Comic Sans MS" w:hAnsi="Comic Sans MS" w:cs="Arial"/>
              </w:rPr>
              <w:t>eft</w:t>
            </w:r>
            <w:r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 xml:space="preserve"> Für den Fall, dass du mir die Lösungen auf dem Postweg übermittelst, schreibe sie bitte auf lose Blätter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556034" w:rsidRPr="00B219FD" w:rsidRDefault="00556034" w:rsidP="000921D3">
            <w:pPr>
              <w:spacing w:before="120"/>
              <w:ind w:left="113" w:right="113"/>
              <w:rPr>
                <w:rFonts w:ascii="Arial" w:hAnsi="Arial" w:cs="Arial"/>
                <w:sz w:val="20"/>
              </w:rPr>
            </w:pPr>
            <w:r w:rsidRPr="00B219FD">
              <w:rPr>
                <w:rFonts w:ascii="Arial" w:hAnsi="Arial" w:cs="Arial"/>
                <w:sz w:val="20"/>
              </w:rPr>
              <w:t>fertig</w:t>
            </w:r>
          </w:p>
        </w:tc>
        <w:tc>
          <w:tcPr>
            <w:tcW w:w="162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556034" w:rsidRPr="00B219FD" w:rsidRDefault="00556034" w:rsidP="00556034">
            <w:pPr>
              <w:rPr>
                <w:rFonts w:ascii="Arial" w:hAnsi="Arial" w:cs="Arial"/>
                <w:sz w:val="20"/>
              </w:rPr>
            </w:pPr>
          </w:p>
        </w:tc>
      </w:tr>
      <w:tr w:rsidR="00556034" w:rsidRPr="00622FE9" w:rsidTr="00556034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1702" w:type="dxa"/>
            <w:vMerge w:val="restart"/>
            <w:vAlign w:val="center"/>
          </w:tcPr>
          <w:p w:rsidR="00556034" w:rsidRPr="001D5B0C" w:rsidRDefault="00556034" w:rsidP="000921D3">
            <w:pPr>
              <w:spacing w:line="360" w:lineRule="auto"/>
              <w:jc w:val="center"/>
              <w:rPr>
                <w:lang w:val="en-US"/>
              </w:rPr>
            </w:pPr>
            <w:r w:rsidRPr="001D5B0C">
              <w:rPr>
                <w:rFonts w:ascii="Comic Sans MS" w:hAnsi="Comic Sans MS" w:cs="Arial"/>
                <w:lang w:val="en-US"/>
              </w:rPr>
              <w:t>English book</w:t>
            </w:r>
          </w:p>
          <w:p w:rsidR="00556034" w:rsidRDefault="00556034" w:rsidP="000921D3">
            <w:pPr>
              <w:spacing w:line="360" w:lineRule="auto"/>
              <w:jc w:val="center"/>
            </w:pPr>
          </w:p>
        </w:tc>
        <w:tc>
          <w:tcPr>
            <w:tcW w:w="7438" w:type="dxa"/>
          </w:tcPr>
          <w:p w:rsidR="00556034" w:rsidRPr="00010ADD" w:rsidRDefault="00556034" w:rsidP="000921D3">
            <w:pPr>
              <w:spacing w:line="360" w:lineRule="auto"/>
              <w:rPr>
                <w:rFonts w:ascii="Comic Sans MS" w:hAnsi="Comic Sans MS" w:cs="Arial"/>
                <w:b/>
                <w:bCs/>
                <w:sz w:val="22"/>
                <w:szCs w:val="22"/>
              </w:rPr>
            </w:pPr>
            <w:r w:rsidRPr="00010ADD">
              <w:rPr>
                <w:rFonts w:ascii="Comic Sans MS" w:hAnsi="Comic Sans MS" w:cs="Arial"/>
                <w:sz w:val="22"/>
                <w:szCs w:val="22"/>
                <w:lang w:val="en-US"/>
              </w:rPr>
              <w:t>p.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11</w:t>
            </w:r>
            <w:r w:rsidRPr="00010ADD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ex. 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88" w:type="dxa"/>
          </w:tcPr>
          <w:p w:rsidR="00556034" w:rsidRPr="00622FE9" w:rsidRDefault="00556034" w:rsidP="000921D3"/>
        </w:tc>
        <w:tc>
          <w:tcPr>
            <w:tcW w:w="162" w:type="dxa"/>
            <w:vMerge/>
          </w:tcPr>
          <w:p w:rsidR="00556034" w:rsidRPr="00622FE9" w:rsidRDefault="00556034" w:rsidP="000921D3"/>
        </w:tc>
      </w:tr>
      <w:tr w:rsidR="00556034" w:rsidRPr="00D10C19" w:rsidTr="00556034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702" w:type="dxa"/>
            <w:vMerge/>
            <w:vAlign w:val="center"/>
          </w:tcPr>
          <w:p w:rsidR="00556034" w:rsidRDefault="00556034" w:rsidP="000921D3">
            <w:pPr>
              <w:spacing w:line="360" w:lineRule="auto"/>
              <w:jc w:val="center"/>
            </w:pPr>
          </w:p>
        </w:tc>
        <w:tc>
          <w:tcPr>
            <w:tcW w:w="7438" w:type="dxa"/>
          </w:tcPr>
          <w:p w:rsidR="00556034" w:rsidRPr="00010ADD" w:rsidRDefault="00556034" w:rsidP="000921D3">
            <w:pPr>
              <w:spacing w:line="360" w:lineRule="auto"/>
              <w:rPr>
                <w:rFonts w:ascii="Comic Sans MS" w:hAnsi="Comic Sans MS" w:cs="Arial"/>
                <w:b/>
                <w:bCs/>
                <w:sz w:val="22"/>
                <w:szCs w:val="22"/>
                <w:lang w:val="en-US"/>
              </w:rPr>
            </w:pPr>
            <w:r w:rsidRPr="00010ADD">
              <w:rPr>
                <w:rFonts w:ascii="Comic Sans MS" w:hAnsi="Comic Sans MS" w:cs="Arial"/>
                <w:sz w:val="22"/>
                <w:szCs w:val="22"/>
                <w:lang w:val="en-US"/>
              </w:rPr>
              <w:t>p.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12</w:t>
            </w:r>
            <w:r w:rsidRPr="00010ADD"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ex.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88" w:type="dxa"/>
          </w:tcPr>
          <w:p w:rsidR="00556034" w:rsidRPr="00D10C19" w:rsidRDefault="00556034" w:rsidP="000921D3">
            <w:pPr>
              <w:rPr>
                <w:lang w:val="en-US"/>
              </w:rPr>
            </w:pPr>
          </w:p>
        </w:tc>
        <w:tc>
          <w:tcPr>
            <w:tcW w:w="162" w:type="dxa"/>
            <w:vMerge/>
          </w:tcPr>
          <w:p w:rsidR="00556034" w:rsidRPr="00D10C19" w:rsidRDefault="00556034" w:rsidP="000921D3">
            <w:pPr>
              <w:rPr>
                <w:lang w:val="en-US"/>
              </w:rPr>
            </w:pPr>
          </w:p>
        </w:tc>
      </w:tr>
      <w:tr w:rsidR="00556034" w:rsidRPr="00622FE9" w:rsidTr="00556034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702" w:type="dxa"/>
            <w:vMerge/>
            <w:vAlign w:val="center"/>
          </w:tcPr>
          <w:p w:rsidR="00556034" w:rsidRPr="004A7292" w:rsidRDefault="00556034" w:rsidP="000921D3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  <w:lang w:val="en-US"/>
              </w:rPr>
            </w:pPr>
          </w:p>
        </w:tc>
        <w:tc>
          <w:tcPr>
            <w:tcW w:w="7438" w:type="dxa"/>
          </w:tcPr>
          <w:p w:rsidR="00556034" w:rsidRPr="00010ADD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010ADD">
              <w:rPr>
                <w:rFonts w:ascii="Comic Sans MS" w:hAnsi="Comic Sans MS" w:cs="Arial"/>
                <w:sz w:val="22"/>
                <w:szCs w:val="22"/>
              </w:rPr>
              <w:t>p.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3 ex. </w:t>
            </w:r>
            <w:r>
              <w:rPr>
                <w:rFonts w:ascii="Comic Sans MS" w:hAnsi="Comic Sans MS" w:cs="Arial"/>
                <w:sz w:val="22"/>
                <w:szCs w:val="22"/>
              </w:rPr>
              <w:t>1a (abschreiben und übersetzen)</w:t>
            </w:r>
          </w:p>
        </w:tc>
        <w:tc>
          <w:tcPr>
            <w:tcW w:w="688" w:type="dxa"/>
          </w:tcPr>
          <w:p w:rsidR="00556034" w:rsidRPr="00622FE9" w:rsidRDefault="00556034" w:rsidP="000921D3"/>
        </w:tc>
        <w:tc>
          <w:tcPr>
            <w:tcW w:w="162" w:type="dxa"/>
            <w:vMerge/>
          </w:tcPr>
          <w:p w:rsidR="00556034" w:rsidRPr="00622FE9" w:rsidRDefault="00556034" w:rsidP="000921D3"/>
        </w:tc>
      </w:tr>
      <w:tr w:rsidR="00556034" w:rsidRPr="00622FE9" w:rsidTr="00556034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1702" w:type="dxa"/>
            <w:vMerge/>
            <w:vAlign w:val="center"/>
          </w:tcPr>
          <w:p w:rsidR="00556034" w:rsidRPr="001D5B0C" w:rsidRDefault="00556034" w:rsidP="000921D3">
            <w:pPr>
              <w:spacing w:line="360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438" w:type="dxa"/>
          </w:tcPr>
          <w:p w:rsidR="00556034" w:rsidRPr="00010ADD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 w:rsidRPr="00010ADD">
              <w:rPr>
                <w:rFonts w:ascii="Comic Sans MS" w:hAnsi="Comic Sans MS" w:cs="Arial"/>
                <w:sz w:val="22"/>
                <w:szCs w:val="22"/>
              </w:rPr>
              <w:t>p.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13 ex. 1b</w:t>
            </w:r>
          </w:p>
        </w:tc>
        <w:tc>
          <w:tcPr>
            <w:tcW w:w="688" w:type="dxa"/>
          </w:tcPr>
          <w:p w:rsidR="00556034" w:rsidRPr="00622FE9" w:rsidRDefault="00556034" w:rsidP="000921D3"/>
        </w:tc>
        <w:tc>
          <w:tcPr>
            <w:tcW w:w="162" w:type="dxa"/>
            <w:vMerge/>
          </w:tcPr>
          <w:p w:rsidR="00556034" w:rsidRPr="00622FE9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Pr="004A7292" w:rsidRDefault="00556034" w:rsidP="000921D3">
            <w:pPr>
              <w:spacing w:line="360" w:lineRule="auto"/>
              <w:jc w:val="center"/>
            </w:pPr>
          </w:p>
        </w:tc>
        <w:tc>
          <w:tcPr>
            <w:tcW w:w="7438" w:type="dxa"/>
          </w:tcPr>
          <w:p w:rsidR="00556034" w:rsidRPr="00010ADD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18 ex. 1</w:t>
            </w:r>
            <w:r>
              <w:rPr>
                <w:rFonts w:ascii="Comic Sans MS" w:hAnsi="Comic Sans MS" w:cs="Arial"/>
                <w:sz w:val="22"/>
                <w:szCs w:val="22"/>
              </w:rPr>
              <w:t>a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(abschreiben und übersetzen)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p. 18 ex. </w:t>
            </w:r>
            <w:r>
              <w:rPr>
                <w:rFonts w:ascii="Comic Sans MS" w:hAnsi="Comic Sans MS" w:cs="Arial"/>
                <w:sz w:val="22"/>
                <w:szCs w:val="22"/>
              </w:rPr>
              <w:t>1b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1</w:t>
            </w:r>
            <w:r>
              <w:rPr>
                <w:rFonts w:ascii="Comic Sans MS" w:hAnsi="Comic Sans MS" w:cs="Arial"/>
                <w:sz w:val="22"/>
                <w:szCs w:val="22"/>
              </w:rPr>
              <w:t>9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ex. </w:t>
            </w:r>
            <w:r>
              <w:rPr>
                <w:rFonts w:ascii="Comic Sans MS" w:hAnsi="Comic Sans MS" w:cs="Arial"/>
                <w:sz w:val="22"/>
                <w:szCs w:val="22"/>
              </w:rPr>
              <w:t>2a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p. 19 ex. </w:t>
            </w:r>
            <w:r>
              <w:rPr>
                <w:rFonts w:ascii="Comic Sans MS" w:hAnsi="Comic Sans MS" w:cs="Arial"/>
                <w:sz w:val="22"/>
                <w:szCs w:val="22"/>
              </w:rPr>
              <w:t>2b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p. </w:t>
            </w:r>
            <w:r>
              <w:rPr>
                <w:rFonts w:ascii="Comic Sans MS" w:hAnsi="Comic Sans MS" w:cs="Arial"/>
                <w:sz w:val="22"/>
                <w:szCs w:val="22"/>
              </w:rPr>
              <w:t>20</w:t>
            </w:r>
            <w:r>
              <w:rPr>
                <w:rFonts w:ascii="Comic Sans MS" w:hAnsi="Comic Sans MS" w:cs="Arial"/>
                <w:sz w:val="22"/>
                <w:szCs w:val="22"/>
              </w:rPr>
              <w:t xml:space="preserve"> ex. </w:t>
            </w:r>
            <w:r>
              <w:rPr>
                <w:rFonts w:ascii="Comic Sans MS" w:hAnsi="Comic Sans MS" w:cs="Arial"/>
                <w:sz w:val="22"/>
                <w:szCs w:val="22"/>
              </w:rPr>
              <w:t>1</w:t>
            </w:r>
            <w:r>
              <w:rPr>
                <w:rFonts w:ascii="Comic Sans MS" w:hAnsi="Comic Sans MS" w:cs="Arial"/>
                <w:sz w:val="22"/>
                <w:szCs w:val="22"/>
              </w:rPr>
              <w:t>b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21 ex. 3a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22 ex. 1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22 ex. 2a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22 ex. 2b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22 ex. 3a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22 ex. 3b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23 ex. 4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  <w:tr w:rsidR="00556034" w:rsidRPr="008A0610" w:rsidTr="00556034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702" w:type="dxa"/>
            <w:vMerge/>
          </w:tcPr>
          <w:p w:rsidR="00556034" w:rsidRDefault="00556034" w:rsidP="000921D3">
            <w:pPr>
              <w:spacing w:line="360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438" w:type="dxa"/>
          </w:tcPr>
          <w:p w:rsidR="00556034" w:rsidRDefault="00556034" w:rsidP="000921D3">
            <w:pPr>
              <w:spacing w:line="360" w:lineRule="auto"/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p. 23 ex. 5</w:t>
            </w:r>
          </w:p>
        </w:tc>
        <w:tc>
          <w:tcPr>
            <w:tcW w:w="688" w:type="dxa"/>
          </w:tcPr>
          <w:p w:rsidR="00556034" w:rsidRPr="008A0610" w:rsidRDefault="00556034" w:rsidP="000921D3"/>
        </w:tc>
        <w:tc>
          <w:tcPr>
            <w:tcW w:w="162" w:type="dxa"/>
            <w:vMerge/>
          </w:tcPr>
          <w:p w:rsidR="00556034" w:rsidRPr="008A0610" w:rsidRDefault="00556034" w:rsidP="000921D3"/>
        </w:tc>
      </w:tr>
    </w:tbl>
    <w:p w:rsidR="00CE5D43" w:rsidRDefault="00CE5D43"/>
    <w:sectPr w:rsidR="00CE5D43" w:rsidSect="00F105CB">
      <w:foot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034" w:rsidRDefault="00556034" w:rsidP="00556034">
      <w:r>
        <w:separator/>
      </w:r>
    </w:p>
  </w:endnote>
  <w:endnote w:type="continuationSeparator" w:id="0">
    <w:p w:rsidR="00556034" w:rsidRDefault="00556034" w:rsidP="0055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034" w:rsidRPr="00556034" w:rsidRDefault="00556034">
    <w:pPr>
      <w:pStyle w:val="Fuzeile"/>
      <w:rPr>
        <w:rFonts w:ascii="Comic Sans MS" w:hAnsi="Comic Sans MS"/>
        <w:lang w:val="en-US"/>
      </w:rPr>
    </w:pPr>
    <w:r w:rsidRPr="00556034">
      <w:rPr>
        <w:rFonts w:ascii="Comic Sans MS" w:hAnsi="Comic Sans MS"/>
        <w:lang w:val="en-US"/>
      </w:rPr>
      <w:t xml:space="preserve">5A &amp; 5b @ </w:t>
    </w:r>
    <w:r w:rsidRPr="00556034">
      <w:rPr>
        <w:rFonts w:ascii="Comic Sans MS" w:hAnsi="Comic Sans MS"/>
        <w:lang w:val="en-US"/>
      </w:rPr>
      <w:t>a.denardo@anton-hansen-schule.de</w:t>
    </w:r>
  </w:p>
  <w:p w:rsidR="00556034" w:rsidRPr="00556034" w:rsidRDefault="0055603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034" w:rsidRDefault="00556034" w:rsidP="00556034">
      <w:r>
        <w:separator/>
      </w:r>
    </w:p>
  </w:footnote>
  <w:footnote w:type="continuationSeparator" w:id="0">
    <w:p w:rsidR="00556034" w:rsidRDefault="00556034" w:rsidP="0055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3"/>
    <w:rsid w:val="001D5B0C"/>
    <w:rsid w:val="00556034"/>
    <w:rsid w:val="00CE5D43"/>
    <w:rsid w:val="00F105C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5C3E"/>
  <w15:chartTrackingRefBased/>
  <w15:docId w15:val="{16430A22-457F-D443-AAFD-9185A2BE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D43"/>
    <w:rPr>
      <w:rFonts w:ascii="Times New Roman" w:eastAsia="Times New Roman" w:hAnsi="Times New Roman" w:cs="Times New Roman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E5D43"/>
    <w:pPr>
      <w:keepNext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CE5D43"/>
    <w:rPr>
      <w:rFonts w:ascii="Arial" w:eastAsia="Times New Roman" w:hAnsi="Arial" w:cs="Arial"/>
      <w:b/>
      <w:bCs/>
      <w:sz w:val="4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560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034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60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034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 De Nardo</dc:creator>
  <cp:keywords/>
  <dc:description/>
  <cp:lastModifiedBy>Annabell De Nardo</cp:lastModifiedBy>
  <cp:revision>2</cp:revision>
  <dcterms:created xsi:type="dcterms:W3CDTF">2020-03-16T17:15:00Z</dcterms:created>
  <dcterms:modified xsi:type="dcterms:W3CDTF">2020-03-16T17:15:00Z</dcterms:modified>
</cp:coreProperties>
</file>